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jc w:val="center"/>
        <w:tblLook w:val="04A0" w:firstRow="1" w:lastRow="0" w:firstColumn="1" w:lastColumn="0" w:noHBand="0" w:noVBand="1"/>
      </w:tblPr>
      <w:tblGrid>
        <w:gridCol w:w="12266"/>
        <w:gridCol w:w="3102"/>
      </w:tblGrid>
      <w:tr w:rsidR="00EE6471" w14:paraId="74DCAD3B" w14:textId="77777777" w:rsidTr="001201CF">
        <w:trPr>
          <w:trHeight w:val="409"/>
          <w:jc w:val="center"/>
        </w:trPr>
        <w:tc>
          <w:tcPr>
            <w:tcW w:w="12266" w:type="dxa"/>
            <w:tcBorders>
              <w:top w:val="single" w:sz="4" w:space="0" w:color="FFFFFF"/>
              <w:left w:val="single" w:sz="4" w:space="0" w:color="FFFFFF"/>
              <w:bottom w:val="single" w:sz="4" w:space="0" w:color="FFFFFF"/>
              <w:right w:val="single" w:sz="4" w:space="0" w:color="FFFFFF"/>
            </w:tcBorders>
            <w:shd w:val="clear" w:color="auto" w:fill="00B050"/>
            <w:vAlign w:val="center"/>
          </w:tcPr>
          <w:p w14:paraId="530668FB" w14:textId="26DF7579" w:rsidR="00EE6471" w:rsidRPr="008678D6" w:rsidRDefault="004643E7" w:rsidP="00870ABB">
            <w:pPr>
              <w:jc w:val="center"/>
            </w:pPr>
            <w:r>
              <w:rPr>
                <w:rFonts w:ascii="ＭＳ Ｐゴシック" w:eastAsia="ＭＳ Ｐゴシック" w:hAnsi="ＭＳ Ｐゴシック" w:hint="eastAsia"/>
                <w:color w:val="FFFFFF" w:themeColor="background1"/>
                <w:sz w:val="43"/>
              </w:rPr>
              <w:t>令和</w:t>
            </w:r>
            <w:r w:rsidR="00C44A72">
              <w:rPr>
                <w:rFonts w:ascii="ＭＳ Ｐゴシック" w:eastAsia="ＭＳ Ｐゴシック" w:hAnsi="ＭＳ Ｐゴシック" w:hint="eastAsia"/>
                <w:color w:val="FFFFFF" w:themeColor="background1"/>
                <w:sz w:val="43"/>
              </w:rPr>
              <w:t>８</w:t>
            </w:r>
            <w:r>
              <w:rPr>
                <w:rFonts w:ascii="ＭＳ Ｐゴシック" w:eastAsia="ＭＳ Ｐゴシック" w:hAnsi="ＭＳ Ｐゴシック" w:hint="eastAsia"/>
                <w:color w:val="FFFFFF" w:themeColor="background1"/>
                <w:sz w:val="43"/>
              </w:rPr>
              <w:t>年度「健やかな体」</w:t>
            </w:r>
            <w:r w:rsidRPr="008678D6">
              <w:rPr>
                <w:rFonts w:ascii="ＭＳ Ｐゴシック" w:eastAsia="ＭＳ Ｐゴシック" w:hAnsi="ＭＳ Ｐゴシック"/>
                <w:color w:val="FFFFFF" w:themeColor="background1"/>
                <w:sz w:val="43"/>
              </w:rPr>
              <w:t>育成</w:t>
            </w:r>
            <w:r>
              <w:rPr>
                <w:rFonts w:ascii="ＭＳ Ｐゴシック" w:eastAsia="ＭＳ Ｐゴシック" w:hAnsi="ＭＳ Ｐゴシック" w:hint="eastAsia"/>
                <w:color w:val="FFFFFF" w:themeColor="background1"/>
                <w:sz w:val="43"/>
              </w:rPr>
              <w:t>プログラム</w:t>
            </w:r>
          </w:p>
        </w:tc>
        <w:tc>
          <w:tcPr>
            <w:tcW w:w="3102" w:type="dxa"/>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37F64C49" w14:textId="319E3397" w:rsidR="00EE6471" w:rsidRPr="001F6BD9" w:rsidRDefault="00EE6471" w:rsidP="00000E96">
            <w:pPr>
              <w:rPr>
                <w:rFonts w:asciiTheme="majorEastAsia" w:eastAsiaTheme="majorEastAsia" w:hAnsiTheme="majorEastAsia"/>
                <w:sz w:val="23"/>
              </w:rPr>
            </w:pPr>
            <w:r w:rsidRPr="001F6BD9">
              <w:rPr>
                <w:rFonts w:asciiTheme="majorEastAsia" w:eastAsiaTheme="majorEastAsia" w:hAnsiTheme="majorEastAsia" w:hint="eastAsia"/>
                <w:sz w:val="23"/>
              </w:rPr>
              <w:t>学校番号</w:t>
            </w:r>
            <w:r w:rsidRPr="001F6BD9">
              <w:rPr>
                <w:rFonts w:asciiTheme="majorEastAsia" w:eastAsiaTheme="majorEastAsia" w:hAnsiTheme="majorEastAsia"/>
                <w:sz w:val="23"/>
              </w:rPr>
              <w:t>：</w:t>
            </w:r>
            <w:r w:rsidR="00577955">
              <w:rPr>
                <w:rFonts w:asciiTheme="majorEastAsia" w:eastAsiaTheme="majorEastAsia" w:hAnsiTheme="majorEastAsia" w:hint="eastAsia"/>
                <w:sz w:val="23"/>
              </w:rPr>
              <w:t>23013</w:t>
            </w:r>
          </w:p>
          <w:p w14:paraId="7ED963F5" w14:textId="73468B7E" w:rsidR="00EE6471" w:rsidRPr="008678D6" w:rsidRDefault="00EE6471" w:rsidP="00000E96">
            <w:r w:rsidRPr="001F6BD9">
              <w:rPr>
                <w:rFonts w:asciiTheme="majorEastAsia" w:eastAsiaTheme="majorEastAsia" w:hAnsiTheme="majorEastAsia" w:hint="eastAsia"/>
                <w:sz w:val="23"/>
              </w:rPr>
              <w:t>学校名</w:t>
            </w:r>
            <w:r w:rsidRPr="001F6BD9">
              <w:rPr>
                <w:rFonts w:asciiTheme="majorEastAsia" w:eastAsiaTheme="majorEastAsia" w:hAnsiTheme="majorEastAsia"/>
                <w:sz w:val="23"/>
              </w:rPr>
              <w:t>：</w:t>
            </w:r>
            <w:r w:rsidR="00577955">
              <w:rPr>
                <w:rFonts w:asciiTheme="majorEastAsia" w:eastAsiaTheme="majorEastAsia" w:hAnsiTheme="majorEastAsia" w:hint="eastAsia"/>
                <w:sz w:val="23"/>
              </w:rPr>
              <w:t>明園小</w:t>
            </w:r>
            <w:r w:rsidRPr="001F6BD9">
              <w:rPr>
                <w:rFonts w:asciiTheme="majorEastAsia" w:eastAsiaTheme="majorEastAsia" w:hAnsiTheme="majorEastAsia"/>
                <w:sz w:val="23"/>
              </w:rPr>
              <w:t>学校</w:t>
            </w:r>
          </w:p>
        </w:tc>
      </w:tr>
    </w:tbl>
    <w:tbl>
      <w:tblPr>
        <w:tblW w:w="0" w:type="auto"/>
        <w:tblInd w:w="1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297"/>
      </w:tblGrid>
      <w:tr w:rsidR="00262467" w14:paraId="6CB3D4B9" w14:textId="77777777" w:rsidTr="00CB27C5">
        <w:trPr>
          <w:trHeight w:val="91"/>
        </w:trPr>
        <w:tc>
          <w:tcPr>
            <w:tcW w:w="297" w:type="dxa"/>
          </w:tcPr>
          <w:p w14:paraId="50EE9AC2" w14:textId="77777777" w:rsidR="00262467" w:rsidRDefault="00262467" w:rsidP="00507CA8">
            <w:pPr>
              <w:rPr>
                <w:rFonts w:asciiTheme="majorEastAsia" w:eastAsiaTheme="majorEastAsia" w:hAnsiTheme="majorEastAsia"/>
                <w:b/>
                <w:sz w:val="20"/>
                <w:szCs w:val="21"/>
              </w:rPr>
            </w:pPr>
          </w:p>
        </w:tc>
      </w:tr>
    </w:tbl>
    <w:tbl>
      <w:tblPr>
        <w:tblStyle w:val="a3"/>
        <w:tblW w:w="0" w:type="auto"/>
        <w:jc w:val="center"/>
        <w:tblLook w:val="04A0" w:firstRow="1" w:lastRow="0" w:firstColumn="1" w:lastColumn="0" w:noHBand="0" w:noVBand="1"/>
      </w:tblPr>
      <w:tblGrid>
        <w:gridCol w:w="1409"/>
        <w:gridCol w:w="4384"/>
        <w:gridCol w:w="4810"/>
        <w:gridCol w:w="4675"/>
      </w:tblGrid>
      <w:tr w:rsidR="005F1CD9" w14:paraId="54608A60" w14:textId="77777777" w:rsidTr="00EB1FAB">
        <w:trPr>
          <w:trHeight w:val="223"/>
          <w:jc w:val="center"/>
        </w:trPr>
        <w:tc>
          <w:tcPr>
            <w:tcW w:w="1409"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49F4ABA7" w14:textId="77777777" w:rsidR="005F1CD9" w:rsidRDefault="005F1CD9" w:rsidP="00507CA8">
            <w:pPr>
              <w:rPr>
                <w:rFonts w:asciiTheme="majorEastAsia" w:eastAsiaTheme="majorEastAsia" w:hAnsiTheme="majorEastAsia"/>
                <w:b/>
                <w:noProof/>
                <w:sz w:val="20"/>
                <w:szCs w:val="21"/>
              </w:rPr>
            </w:pPr>
          </w:p>
        </w:tc>
        <w:tc>
          <w:tcPr>
            <w:tcW w:w="9194" w:type="dxa"/>
            <w:gridSpan w:val="2"/>
            <w:tcBorders>
              <w:top w:val="single" w:sz="4" w:space="0" w:color="FFFFFF"/>
              <w:left w:val="single" w:sz="4" w:space="0" w:color="FFFFFF" w:themeColor="background1"/>
              <w:bottom w:val="single" w:sz="4" w:space="0" w:color="FFFFFF"/>
              <w:right w:val="single" w:sz="4" w:space="0" w:color="FFFFFF"/>
            </w:tcBorders>
            <w:shd w:val="clear" w:color="auto" w:fill="A8D08D" w:themeFill="accent6" w:themeFillTint="99"/>
            <w:vAlign w:val="center"/>
          </w:tcPr>
          <w:p w14:paraId="4A69F59E" w14:textId="1EA5163A" w:rsidR="005F1CD9" w:rsidRPr="001467DE" w:rsidRDefault="001170CC" w:rsidP="006A3AB4">
            <w:pPr>
              <w:pStyle w:val="Web"/>
              <w:spacing w:before="0" w:beforeAutospacing="0" w:after="0" w:afterAutospacing="0" w:line="300" w:lineRule="exact"/>
              <w:jc w:val="center"/>
              <w:rPr>
                <w:rFonts w:asciiTheme="majorEastAsia" w:eastAsiaTheme="majorEastAsia" w:hAnsiTheme="majorEastAsia"/>
                <w:b/>
                <w:sz w:val="28"/>
                <w:szCs w:val="18"/>
              </w:rPr>
            </w:pPr>
            <w:r>
              <w:rPr>
                <w:rFonts w:asciiTheme="majorEastAsia" w:eastAsiaTheme="majorEastAsia" w:hAnsiTheme="majorEastAsia" w:cstheme="minorBidi" w:hint="eastAsia"/>
                <w:b/>
                <w:color w:val="000000" w:themeColor="text1"/>
                <w:spacing w:val="-16"/>
                <w:kern w:val="24"/>
                <w:sz w:val="28"/>
                <w:szCs w:val="18"/>
              </w:rPr>
              <w:t>令和</w:t>
            </w:r>
            <w:r w:rsidR="0054526B">
              <w:rPr>
                <w:rFonts w:asciiTheme="majorEastAsia" w:eastAsiaTheme="majorEastAsia" w:hAnsiTheme="majorEastAsia" w:cstheme="minorBidi" w:hint="eastAsia"/>
                <w:b/>
                <w:color w:val="000000" w:themeColor="text1"/>
                <w:spacing w:val="-16"/>
                <w:kern w:val="24"/>
                <w:sz w:val="28"/>
                <w:szCs w:val="18"/>
              </w:rPr>
              <w:t>７</w:t>
            </w:r>
            <w:r>
              <w:rPr>
                <w:rFonts w:asciiTheme="majorEastAsia" w:eastAsiaTheme="majorEastAsia" w:hAnsiTheme="majorEastAsia" w:cstheme="minorBidi" w:hint="eastAsia"/>
                <w:b/>
                <w:color w:val="000000" w:themeColor="text1"/>
                <w:spacing w:val="-16"/>
                <w:kern w:val="24"/>
                <w:sz w:val="28"/>
                <w:szCs w:val="18"/>
              </w:rPr>
              <w:t>年度</w:t>
            </w:r>
            <w:r w:rsidR="005F1CD9" w:rsidRPr="001467DE">
              <w:rPr>
                <w:rFonts w:asciiTheme="majorEastAsia" w:eastAsiaTheme="majorEastAsia" w:hAnsiTheme="majorEastAsia" w:cstheme="minorBidi" w:hint="eastAsia"/>
                <w:b/>
                <w:color w:val="000000" w:themeColor="text1"/>
                <w:spacing w:val="-16"/>
                <w:kern w:val="24"/>
                <w:sz w:val="28"/>
                <w:szCs w:val="18"/>
              </w:rPr>
              <w:t xml:space="preserve">全国体力・運動能力、運動習慣等調査 </w:t>
            </w:r>
            <w:r w:rsidR="005F1CD9" w:rsidRPr="001467DE">
              <w:rPr>
                <w:rFonts w:asciiTheme="majorEastAsia" w:eastAsiaTheme="majorEastAsia" w:hAnsiTheme="majorEastAsia" w:cstheme="minorBidi"/>
                <w:b/>
                <w:color w:val="000000" w:themeColor="text1"/>
                <w:spacing w:val="-16"/>
                <w:kern w:val="24"/>
                <w:sz w:val="28"/>
                <w:szCs w:val="18"/>
              </w:rPr>
              <w:t xml:space="preserve"> </w:t>
            </w:r>
            <w:r w:rsidR="005F1CD9" w:rsidRPr="001467DE">
              <w:rPr>
                <w:rFonts w:asciiTheme="majorEastAsia" w:eastAsiaTheme="majorEastAsia" w:hAnsiTheme="majorEastAsia" w:cstheme="minorBidi" w:hint="eastAsia"/>
                <w:b/>
                <w:color w:val="000000" w:themeColor="text1"/>
                <w:spacing w:val="-16"/>
                <w:kern w:val="24"/>
                <w:sz w:val="28"/>
                <w:szCs w:val="18"/>
              </w:rPr>
              <w:t>結果</w:t>
            </w:r>
          </w:p>
        </w:tc>
        <w:tc>
          <w:tcPr>
            <w:tcW w:w="4674" w:type="dxa"/>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tcPr>
          <w:p w14:paraId="5E0080F8" w14:textId="77777777" w:rsidR="005F1CD9" w:rsidRPr="001467DE" w:rsidRDefault="005F1CD9" w:rsidP="005F1CD9">
            <w:pPr>
              <w:pStyle w:val="Web"/>
              <w:spacing w:before="0" w:beforeAutospacing="0" w:after="0" w:afterAutospacing="0" w:line="280" w:lineRule="exact"/>
              <w:ind w:left="281" w:hangingChars="100" w:hanging="281"/>
              <w:jc w:val="center"/>
              <w:rPr>
                <w:rFonts w:asciiTheme="majorEastAsia" w:eastAsiaTheme="majorEastAsia" w:hAnsiTheme="majorEastAsia"/>
                <w:b/>
                <w:noProof/>
                <w:sz w:val="23"/>
              </w:rPr>
            </w:pPr>
            <w:r w:rsidRPr="001467DE">
              <w:rPr>
                <w:rFonts w:asciiTheme="majorEastAsia" w:eastAsiaTheme="majorEastAsia" w:hAnsiTheme="majorEastAsia" w:hint="eastAsia"/>
                <w:b/>
                <w:noProof/>
                <w:sz w:val="28"/>
              </w:rPr>
              <w:t>分析</w:t>
            </w:r>
          </w:p>
        </w:tc>
      </w:tr>
      <w:tr w:rsidR="00577955" w14:paraId="096BD70A" w14:textId="77777777" w:rsidTr="00EB1FAB">
        <w:trPr>
          <w:trHeight w:val="1149"/>
          <w:jc w:val="center"/>
        </w:trPr>
        <w:tc>
          <w:tcPr>
            <w:tcW w:w="1409"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16A96E60" w14:textId="77777777" w:rsidR="00577955" w:rsidRPr="00C416A8" w:rsidRDefault="00577955" w:rsidP="00577955">
            <w:pPr>
              <w:jc w:val="center"/>
              <w:rPr>
                <w:rFonts w:asciiTheme="majorEastAsia" w:eastAsiaTheme="majorEastAsia" w:hAnsiTheme="majorEastAsia"/>
                <w:b/>
                <w:szCs w:val="21"/>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796480" behindDoc="0" locked="0" layoutInCell="1" allowOverlap="1" wp14:anchorId="34165B73" wp14:editId="2B53DFD3">
                      <wp:simplePos x="0" y="0"/>
                      <wp:positionH relativeFrom="column">
                        <wp:posOffset>-52070</wp:posOffset>
                      </wp:positionH>
                      <wp:positionV relativeFrom="paragraph">
                        <wp:posOffset>8255</wp:posOffset>
                      </wp:positionV>
                      <wp:extent cx="857250" cy="609600"/>
                      <wp:effectExtent l="0" t="0" r="0" b="0"/>
                      <wp:wrapNone/>
                      <wp:docPr id="16" name="ホームベース 16"/>
                      <wp:cNvGraphicFramePr/>
                      <a:graphic xmlns:a="http://schemas.openxmlformats.org/drawingml/2006/main">
                        <a:graphicData uri="http://schemas.microsoft.com/office/word/2010/wordprocessingShape">
                          <wps:wsp>
                            <wps:cNvSpPr/>
                            <wps:spPr>
                              <a:xfrm>
                                <a:off x="0" y="0"/>
                                <a:ext cx="857250" cy="609600"/>
                              </a:xfrm>
                              <a:prstGeom prst="homePlate">
                                <a:avLst>
                                  <a:gd name="adj" fmla="val 22851"/>
                                </a:avLst>
                              </a:prstGeom>
                              <a:solidFill>
                                <a:srgbClr val="FFFF0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3892DCC" w14:textId="77777777" w:rsidR="00577955" w:rsidRPr="005F1CD9" w:rsidRDefault="00577955" w:rsidP="005F1CD9">
                                  <w:pPr>
                                    <w:pStyle w:val="Web"/>
                                    <w:spacing w:before="0" w:beforeAutospacing="0" w:after="0" w:afterAutospacing="0" w:line="240" w:lineRule="exact"/>
                                    <w:jc w:val="both"/>
                                    <w:rPr>
                                      <w:szCs w:val="18"/>
                                    </w:rPr>
                                  </w:pPr>
                                  <w:r w:rsidRPr="007F769A">
                                    <w:rPr>
                                      <w:rFonts w:ascii="游ゴシック" w:eastAsia="游ゴシック" w:hAnsi="游ゴシック" w:cstheme="minorBidi" w:hint="eastAsia"/>
                                      <w:b/>
                                      <w:bCs/>
                                      <w:color w:val="000000" w:themeColor="text1"/>
                                      <w:spacing w:val="-16"/>
                                      <w:kern w:val="24"/>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＜男子＞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65B7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6" o:spid="_x0000_s1026" type="#_x0000_t15" style="position:absolute;left:0;text-align:left;margin-left:-4.1pt;margin-top:.65pt;width:67.5pt;height:4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" adj="18090" fillcolor="yellow" stroked="f" strokeweight="1pt">
                      <v:textbox>
                        <w:txbxContent>
                          <w:p w14:paraId="73892DCC" w14:textId="77777777" w:rsidR="00577955" w:rsidRPr="005F1CD9" w:rsidRDefault="00577955" w:rsidP="005F1CD9">
                            <w:pPr>
                              <w:pStyle w:val="Web"/>
                              <w:spacing w:before="0" w:beforeAutospacing="0" w:after="0" w:afterAutospacing="0" w:line="240" w:lineRule="exact"/>
                              <w:jc w:val="both"/>
                              <w:rPr>
                                <w:szCs w:val="18"/>
                              </w:rPr>
                            </w:pPr>
                            <w:r w:rsidRPr="007F769A">
                              <w:rPr>
                                <w:rFonts w:ascii="游ゴシック" w:eastAsia="游ゴシック" w:hAnsi="游ゴシック" w:cstheme="minorBidi" w:hint="eastAsia"/>
                                <w:b/>
                                <w:bCs/>
                                <w:color w:val="000000" w:themeColor="text1"/>
                                <w:spacing w:val="-16"/>
                                <w:kern w:val="24"/>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＜男子＞</w:t>
                            </w:r>
                          </w:p>
                        </w:txbxContent>
                      </v:textbox>
                    </v:shape>
                  </w:pict>
                </mc:Fallback>
              </mc:AlternateContent>
            </w:r>
          </w:p>
        </w:tc>
        <w:tc>
          <w:tcPr>
            <w:tcW w:w="4384" w:type="dxa"/>
            <w:tcBorders>
              <w:top w:val="single" w:sz="4" w:space="0" w:color="FFFFFF"/>
              <w:left w:val="single" w:sz="4" w:space="0" w:color="FFFFFF" w:themeColor="background1"/>
              <w:bottom w:val="single" w:sz="4" w:space="0" w:color="FFFFFF"/>
              <w:right w:val="single" w:sz="4" w:space="0" w:color="E2EFD9" w:themeColor="accent6" w:themeTint="33"/>
            </w:tcBorders>
            <w:shd w:val="clear" w:color="auto" w:fill="E2EFD9" w:themeFill="accent6" w:themeFillTint="33"/>
            <w:vAlign w:val="center"/>
          </w:tcPr>
          <w:p w14:paraId="3D7A0235" w14:textId="77777777" w:rsidR="00FA6CFD" w:rsidRPr="00FA6CFD" w:rsidRDefault="00FA6CFD" w:rsidP="00FA6CFD">
            <w:pPr>
              <w:rPr>
                <w:rFonts w:asciiTheme="majorEastAsia" w:eastAsiaTheme="majorEastAsia" w:hAnsiTheme="majorEastAsia"/>
                <w:b/>
                <w:bCs/>
                <w:sz w:val="19"/>
                <w:szCs w:val="19"/>
              </w:rPr>
            </w:pPr>
            <w:r w:rsidRPr="00FA6CFD">
              <w:rPr>
                <w:rFonts w:asciiTheme="majorEastAsia" w:eastAsiaTheme="majorEastAsia" w:hAnsiTheme="majorEastAsia" w:hint="eastAsia"/>
                <w:b/>
                <w:bCs/>
                <w:sz w:val="19"/>
                <w:szCs w:val="19"/>
              </w:rPr>
              <w:t>○全国の記録と比べて上回っている</w:t>
            </w:r>
          </w:p>
          <w:p w14:paraId="0CB374D6" w14:textId="77777777" w:rsidR="00FA6CFD" w:rsidRPr="00FA6CFD" w:rsidRDefault="00FA6CFD" w:rsidP="00FA6CFD">
            <w:pPr>
              <w:rPr>
                <w:rFonts w:asciiTheme="majorEastAsia" w:eastAsiaTheme="majorEastAsia" w:hAnsiTheme="majorEastAsia"/>
                <w:sz w:val="19"/>
                <w:szCs w:val="19"/>
              </w:rPr>
            </w:pPr>
            <w:r w:rsidRPr="00FA6CFD">
              <w:rPr>
                <w:rFonts w:asciiTheme="majorEastAsia" w:eastAsiaTheme="majorEastAsia" w:hAnsiTheme="majorEastAsia" w:hint="eastAsia"/>
                <w:sz w:val="19"/>
                <w:szCs w:val="19"/>
              </w:rPr>
              <w:t>「握力」「20ｍシャトルラン」「立ち幅跳び」「ソフトボール投げ」</w:t>
            </w:r>
          </w:p>
          <w:p w14:paraId="5B95F774" w14:textId="77777777" w:rsidR="00FA6CFD" w:rsidRPr="00FA6CFD" w:rsidRDefault="00FA6CFD" w:rsidP="00FA6CFD">
            <w:pPr>
              <w:rPr>
                <w:rFonts w:asciiTheme="majorEastAsia" w:eastAsiaTheme="majorEastAsia" w:hAnsiTheme="majorEastAsia"/>
                <w:b/>
                <w:bCs/>
                <w:sz w:val="19"/>
                <w:szCs w:val="19"/>
              </w:rPr>
            </w:pPr>
            <w:r w:rsidRPr="00FA6CFD">
              <w:rPr>
                <w:rFonts w:asciiTheme="majorEastAsia" w:eastAsiaTheme="majorEastAsia" w:hAnsiTheme="majorEastAsia" w:hint="eastAsia"/>
                <w:b/>
                <w:bCs/>
                <w:sz w:val="19"/>
                <w:szCs w:val="19"/>
              </w:rPr>
              <w:t>○全国の記録と比べてほぼ同程度</w:t>
            </w:r>
          </w:p>
          <w:p w14:paraId="7CFC291F" w14:textId="23430272" w:rsidR="00577955" w:rsidRPr="00D81936" w:rsidRDefault="00FA6CFD" w:rsidP="00372C9B">
            <w:pPr>
              <w:rPr>
                <w:rFonts w:asciiTheme="majorEastAsia" w:eastAsiaTheme="majorEastAsia" w:hAnsiTheme="majorEastAsia"/>
                <w:sz w:val="19"/>
                <w:szCs w:val="19"/>
              </w:rPr>
            </w:pPr>
            <w:r w:rsidRPr="00FA6CFD">
              <w:rPr>
                <w:rFonts w:asciiTheme="majorEastAsia" w:eastAsiaTheme="majorEastAsia" w:hAnsiTheme="majorEastAsia" w:hint="eastAsia"/>
                <w:sz w:val="19"/>
                <w:szCs w:val="19"/>
              </w:rPr>
              <w:t>「反復横跳び」「上体起こし」</w:t>
            </w:r>
          </w:p>
        </w:tc>
        <w:tc>
          <w:tcPr>
            <w:tcW w:w="4810" w:type="dxa"/>
            <w:tcBorders>
              <w:top w:val="single" w:sz="4" w:space="0" w:color="FFFFFF"/>
              <w:left w:val="single" w:sz="4" w:space="0" w:color="E2EFD9" w:themeColor="accent6" w:themeTint="33"/>
              <w:bottom w:val="single" w:sz="4" w:space="0" w:color="FFFFFF"/>
              <w:right w:val="single" w:sz="4" w:space="0" w:color="FFFFFF"/>
            </w:tcBorders>
            <w:shd w:val="clear" w:color="auto" w:fill="E2EFD9" w:themeFill="accent6" w:themeFillTint="33"/>
            <w:vAlign w:val="center"/>
          </w:tcPr>
          <w:p w14:paraId="7CC8F80D" w14:textId="77777777" w:rsidR="009A434B" w:rsidRPr="009A434B" w:rsidRDefault="009A434B" w:rsidP="009A434B">
            <w:pPr>
              <w:rPr>
                <w:rFonts w:asciiTheme="majorEastAsia" w:eastAsiaTheme="majorEastAsia" w:hAnsiTheme="majorEastAsia"/>
                <w:b/>
                <w:bCs/>
                <w:sz w:val="19"/>
                <w:szCs w:val="19"/>
              </w:rPr>
            </w:pPr>
            <w:r w:rsidRPr="009A434B">
              <w:rPr>
                <w:rFonts w:asciiTheme="majorEastAsia" w:eastAsiaTheme="majorEastAsia" w:hAnsiTheme="majorEastAsia" w:hint="eastAsia"/>
                <w:b/>
                <w:bCs/>
                <w:sz w:val="19"/>
                <w:szCs w:val="19"/>
              </w:rPr>
              <w:t>○全国の記録と比べて下回っている</w:t>
            </w:r>
          </w:p>
          <w:p w14:paraId="70C278B4" w14:textId="44E1090D" w:rsidR="00577955" w:rsidRPr="00D81936" w:rsidRDefault="009A434B" w:rsidP="009A434B">
            <w:pPr>
              <w:rPr>
                <w:rFonts w:asciiTheme="majorEastAsia" w:eastAsiaTheme="majorEastAsia" w:hAnsiTheme="majorEastAsia"/>
                <w:sz w:val="19"/>
                <w:szCs w:val="19"/>
              </w:rPr>
            </w:pPr>
            <w:r w:rsidRPr="009A434B">
              <w:rPr>
                <w:rFonts w:asciiTheme="majorEastAsia" w:eastAsiaTheme="majorEastAsia" w:hAnsiTheme="majorEastAsia" w:hint="eastAsia"/>
                <w:sz w:val="19"/>
                <w:szCs w:val="19"/>
              </w:rPr>
              <w:t>「長座体前屈」「50ｍ走」</w:t>
            </w:r>
          </w:p>
        </w:tc>
        <w:tc>
          <w:tcPr>
            <w:tcW w:w="4674" w:type="dxa"/>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6F9D87B3" w14:textId="70DB8163" w:rsidR="00577955" w:rsidRPr="007F769A" w:rsidRDefault="0090487B" w:rsidP="0090487B">
            <w:pPr>
              <w:pStyle w:val="Web"/>
              <w:spacing w:before="0" w:beforeAutospacing="0" w:after="0" w:afterAutospacing="0" w:line="280" w:lineRule="exact"/>
              <w:ind w:leftChars="100" w:left="160"/>
              <w:jc w:val="both"/>
              <w:rPr>
                <w:rFonts w:ascii="游ゴシック Light" w:eastAsia="游ゴシック Light" w:hAnsi="游ゴシック Light" w:cstheme="minorBidi"/>
                <w:color w:val="000000" w:themeColor="text1"/>
                <w:spacing w:val="-10"/>
                <w:kern w:val="24"/>
                <w:sz w:val="21"/>
                <w:szCs w:val="18"/>
              </w:rPr>
            </w:pPr>
            <w:r w:rsidRPr="59A8C510">
              <w:rPr>
                <w:rFonts w:ascii="ＭＳ ゴシック" w:eastAsia="ＭＳ ゴシック" w:hAnsi="ＭＳ ゴシック" w:cs="ＭＳ ゴシック"/>
                <w:color w:val="000000" w:themeColor="text1"/>
                <w:sz w:val="21"/>
                <w:szCs w:val="21"/>
              </w:rPr>
              <w:t>柔軟運動や走り方の姿勢など、競技に応じた筋力の使い方について指導していく。昨年同様に継続して全身持久力の更なる向上を目指し、学習活動の充実を図っていく。</w:t>
            </w:r>
          </w:p>
        </w:tc>
      </w:tr>
      <w:tr w:rsidR="00577955" w14:paraId="34D0A5EC" w14:textId="77777777" w:rsidTr="00EB1FAB">
        <w:trPr>
          <w:trHeight w:val="993"/>
          <w:jc w:val="center"/>
        </w:trPr>
        <w:tc>
          <w:tcPr>
            <w:tcW w:w="1409"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09255B99" w14:textId="77777777" w:rsidR="00577955" w:rsidRDefault="00577955" w:rsidP="00577955">
            <w:pPr>
              <w:jc w:val="center"/>
              <w:rPr>
                <w:rFonts w:asciiTheme="majorEastAsia" w:eastAsiaTheme="majorEastAsia" w:hAnsiTheme="majorEastAsia"/>
                <w:b/>
                <w:noProof/>
                <w:sz w:val="20"/>
                <w:szCs w:val="21"/>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798528" behindDoc="0" locked="0" layoutInCell="1" allowOverlap="1" wp14:anchorId="381A9100" wp14:editId="4BBE7439">
                      <wp:simplePos x="0" y="0"/>
                      <wp:positionH relativeFrom="column">
                        <wp:posOffset>-43815</wp:posOffset>
                      </wp:positionH>
                      <wp:positionV relativeFrom="paragraph">
                        <wp:posOffset>-10160</wp:posOffset>
                      </wp:positionV>
                      <wp:extent cx="857250" cy="554990"/>
                      <wp:effectExtent l="0" t="0" r="0" b="0"/>
                      <wp:wrapNone/>
                      <wp:docPr id="3" name="ホームベース 3"/>
                      <wp:cNvGraphicFramePr/>
                      <a:graphic xmlns:a="http://schemas.openxmlformats.org/drawingml/2006/main">
                        <a:graphicData uri="http://schemas.microsoft.com/office/word/2010/wordprocessingShape">
                          <wps:wsp>
                            <wps:cNvSpPr/>
                            <wps:spPr>
                              <a:xfrm>
                                <a:off x="0" y="0"/>
                                <a:ext cx="857250" cy="554990"/>
                              </a:xfrm>
                              <a:prstGeom prst="homePlate">
                                <a:avLst>
                                  <a:gd name="adj" fmla="val 22851"/>
                                </a:avLst>
                              </a:prstGeom>
                              <a:solidFill>
                                <a:srgbClr val="FFFF0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F024AC6" w14:textId="77777777" w:rsidR="00577955" w:rsidRPr="005F1CD9" w:rsidRDefault="00577955" w:rsidP="005F1CD9">
                                  <w:pPr>
                                    <w:pStyle w:val="Web"/>
                                    <w:spacing w:before="0" w:beforeAutospacing="0" w:after="0" w:afterAutospacing="0" w:line="240" w:lineRule="exact"/>
                                    <w:jc w:val="both"/>
                                    <w:rPr>
                                      <w:szCs w:val="18"/>
                                    </w:rPr>
                                  </w:pPr>
                                  <w:r w:rsidRPr="007F769A">
                                    <w:rPr>
                                      <w:rFonts w:ascii="游ゴシック" w:eastAsia="游ゴシック" w:hAnsi="游ゴシック" w:cstheme="minorBidi" w:hint="eastAsia"/>
                                      <w:b/>
                                      <w:bCs/>
                                      <w:color w:val="000000" w:themeColor="text1"/>
                                      <w:spacing w:val="-16"/>
                                      <w:kern w:val="24"/>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＜女子＞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9100" id="ホームベース 3" o:spid="_x0000_s1027" type="#_x0000_t15" style="position:absolute;left:0;text-align:left;margin-left:-3.45pt;margin-top:-.8pt;width:67.5pt;height:43.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" adj="18405" fillcolor="yellow" stroked="f" strokeweight="1pt">
                      <v:textbox>
                        <w:txbxContent>
                          <w:p w14:paraId="7F024AC6" w14:textId="77777777" w:rsidR="00577955" w:rsidRPr="005F1CD9" w:rsidRDefault="00577955" w:rsidP="005F1CD9">
                            <w:pPr>
                              <w:pStyle w:val="Web"/>
                              <w:spacing w:before="0" w:beforeAutospacing="0" w:after="0" w:afterAutospacing="0" w:line="240" w:lineRule="exact"/>
                              <w:jc w:val="both"/>
                              <w:rPr>
                                <w:szCs w:val="18"/>
                              </w:rPr>
                            </w:pPr>
                            <w:r w:rsidRPr="007F769A">
                              <w:rPr>
                                <w:rFonts w:ascii="游ゴシック" w:eastAsia="游ゴシック" w:hAnsi="游ゴシック" w:cstheme="minorBidi" w:hint="eastAsia"/>
                                <w:b/>
                                <w:bCs/>
                                <w:color w:val="000000" w:themeColor="text1"/>
                                <w:spacing w:val="-16"/>
                                <w:kern w:val="24"/>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＜女子＞</w:t>
                            </w:r>
                          </w:p>
                        </w:txbxContent>
                      </v:textbox>
                    </v:shape>
                  </w:pict>
                </mc:Fallback>
              </mc:AlternateContent>
            </w:r>
          </w:p>
        </w:tc>
        <w:tc>
          <w:tcPr>
            <w:tcW w:w="4384" w:type="dxa"/>
            <w:tcBorders>
              <w:top w:val="single" w:sz="4" w:space="0" w:color="FFFFFF"/>
              <w:left w:val="single" w:sz="4" w:space="0" w:color="FFFFFF" w:themeColor="background1"/>
              <w:bottom w:val="single" w:sz="4" w:space="0" w:color="FFFFFF"/>
              <w:right w:val="single" w:sz="4" w:space="0" w:color="E2EFD9" w:themeColor="accent6" w:themeTint="33"/>
            </w:tcBorders>
            <w:shd w:val="clear" w:color="auto" w:fill="E2EFD9" w:themeFill="accent6" w:themeFillTint="33"/>
            <w:vAlign w:val="center"/>
          </w:tcPr>
          <w:p w14:paraId="28665706" w14:textId="77777777" w:rsidR="00310052" w:rsidRPr="00310052" w:rsidRDefault="00310052" w:rsidP="00310052">
            <w:pPr>
              <w:rPr>
                <w:rFonts w:asciiTheme="majorEastAsia" w:eastAsiaTheme="majorEastAsia" w:hAnsiTheme="majorEastAsia"/>
                <w:b/>
                <w:bCs/>
                <w:sz w:val="19"/>
                <w:szCs w:val="19"/>
              </w:rPr>
            </w:pPr>
            <w:r w:rsidRPr="00310052">
              <w:rPr>
                <w:rFonts w:asciiTheme="majorEastAsia" w:eastAsiaTheme="majorEastAsia" w:hAnsiTheme="majorEastAsia" w:hint="eastAsia"/>
                <w:b/>
                <w:bCs/>
                <w:sz w:val="19"/>
                <w:szCs w:val="19"/>
              </w:rPr>
              <w:t>○全国の記録と比べて上回っている</w:t>
            </w:r>
          </w:p>
          <w:p w14:paraId="79254CC7" w14:textId="77777777" w:rsidR="00310052" w:rsidRPr="00310052" w:rsidRDefault="00310052" w:rsidP="00310052">
            <w:pPr>
              <w:rPr>
                <w:rFonts w:asciiTheme="majorEastAsia" w:eastAsiaTheme="majorEastAsia" w:hAnsiTheme="majorEastAsia"/>
                <w:sz w:val="19"/>
                <w:szCs w:val="19"/>
              </w:rPr>
            </w:pPr>
            <w:r w:rsidRPr="00310052">
              <w:rPr>
                <w:rFonts w:asciiTheme="majorEastAsia" w:eastAsiaTheme="majorEastAsia" w:hAnsiTheme="majorEastAsia" w:hint="eastAsia"/>
                <w:sz w:val="19"/>
                <w:szCs w:val="19"/>
              </w:rPr>
              <w:t>「ソフトボール投げ」</w:t>
            </w:r>
          </w:p>
          <w:p w14:paraId="26FF7910" w14:textId="77777777" w:rsidR="00310052" w:rsidRPr="00310052" w:rsidRDefault="00310052" w:rsidP="00310052">
            <w:pPr>
              <w:rPr>
                <w:rFonts w:asciiTheme="majorEastAsia" w:eastAsiaTheme="majorEastAsia" w:hAnsiTheme="majorEastAsia"/>
                <w:sz w:val="19"/>
                <w:szCs w:val="19"/>
              </w:rPr>
            </w:pPr>
            <w:r w:rsidRPr="00310052">
              <w:rPr>
                <w:rFonts w:asciiTheme="majorEastAsia" w:eastAsiaTheme="majorEastAsia" w:hAnsiTheme="majorEastAsia" w:hint="eastAsia"/>
                <w:b/>
                <w:bCs/>
                <w:sz w:val="19"/>
                <w:szCs w:val="19"/>
              </w:rPr>
              <w:t>○全国の記録と比べてほぼ同程度</w:t>
            </w:r>
          </w:p>
          <w:p w14:paraId="7937C290" w14:textId="31D41D93" w:rsidR="00577955" w:rsidRPr="00D81936" w:rsidRDefault="00310052" w:rsidP="00310052">
            <w:pPr>
              <w:rPr>
                <w:rFonts w:asciiTheme="majorEastAsia" w:eastAsiaTheme="majorEastAsia" w:hAnsiTheme="majorEastAsia"/>
                <w:sz w:val="19"/>
                <w:szCs w:val="19"/>
              </w:rPr>
            </w:pPr>
            <w:r w:rsidRPr="00310052">
              <w:rPr>
                <w:rFonts w:asciiTheme="majorEastAsia" w:eastAsiaTheme="majorEastAsia" w:hAnsiTheme="majorEastAsia" w:hint="eastAsia"/>
                <w:sz w:val="19"/>
                <w:szCs w:val="19"/>
              </w:rPr>
              <w:t>「握力」「上体起こし」「反復横跳び」</w:t>
            </w:r>
          </w:p>
        </w:tc>
        <w:tc>
          <w:tcPr>
            <w:tcW w:w="4810" w:type="dxa"/>
            <w:tcBorders>
              <w:top w:val="single" w:sz="4" w:space="0" w:color="FFFFFF"/>
              <w:left w:val="single" w:sz="4" w:space="0" w:color="E2EFD9" w:themeColor="accent6" w:themeTint="33"/>
              <w:bottom w:val="single" w:sz="4" w:space="0" w:color="FFFFFF"/>
              <w:right w:val="single" w:sz="4" w:space="0" w:color="FFFFFF"/>
            </w:tcBorders>
            <w:shd w:val="clear" w:color="auto" w:fill="E2EFD9" w:themeFill="accent6" w:themeFillTint="33"/>
            <w:vAlign w:val="center"/>
          </w:tcPr>
          <w:p w14:paraId="09D39665" w14:textId="77777777" w:rsidR="00CF3DDC" w:rsidRPr="00CF3DDC" w:rsidRDefault="00CF3DDC" w:rsidP="00CF3DDC">
            <w:pPr>
              <w:rPr>
                <w:rFonts w:asciiTheme="majorEastAsia" w:eastAsiaTheme="majorEastAsia" w:hAnsiTheme="majorEastAsia"/>
                <w:b/>
                <w:bCs/>
                <w:sz w:val="19"/>
                <w:szCs w:val="19"/>
              </w:rPr>
            </w:pPr>
            <w:r w:rsidRPr="00CF3DDC">
              <w:rPr>
                <w:rFonts w:asciiTheme="majorEastAsia" w:eastAsiaTheme="majorEastAsia" w:hAnsiTheme="majorEastAsia" w:hint="eastAsia"/>
                <w:b/>
                <w:bCs/>
                <w:sz w:val="19"/>
                <w:szCs w:val="19"/>
              </w:rPr>
              <w:t>○全国の記録と比べて下回っている</w:t>
            </w:r>
          </w:p>
          <w:p w14:paraId="153D54C5" w14:textId="77777777" w:rsidR="00CF3DDC" w:rsidRPr="00CF3DDC" w:rsidRDefault="00CF3DDC" w:rsidP="00CF3DDC">
            <w:pPr>
              <w:rPr>
                <w:rFonts w:asciiTheme="majorEastAsia" w:eastAsiaTheme="majorEastAsia" w:hAnsiTheme="majorEastAsia"/>
                <w:sz w:val="19"/>
                <w:szCs w:val="19"/>
              </w:rPr>
            </w:pPr>
            <w:r w:rsidRPr="00CF3DDC">
              <w:rPr>
                <w:rFonts w:asciiTheme="majorEastAsia" w:eastAsiaTheme="majorEastAsia" w:hAnsiTheme="majorEastAsia" w:hint="eastAsia"/>
                <w:sz w:val="19"/>
                <w:szCs w:val="19"/>
              </w:rPr>
              <w:t>「長座体前屈」「20ｍシャトルラン」「50ｍ走」</w:t>
            </w:r>
          </w:p>
          <w:p w14:paraId="6B30012D" w14:textId="6CE9C642" w:rsidR="00577955" w:rsidRPr="00D81936" w:rsidRDefault="00CF3DDC" w:rsidP="00CF3DDC">
            <w:pPr>
              <w:rPr>
                <w:rFonts w:asciiTheme="majorEastAsia" w:eastAsiaTheme="majorEastAsia" w:hAnsiTheme="majorEastAsia"/>
                <w:sz w:val="19"/>
                <w:szCs w:val="19"/>
              </w:rPr>
            </w:pPr>
            <w:r w:rsidRPr="00CF3DDC">
              <w:rPr>
                <w:rFonts w:asciiTheme="majorEastAsia" w:eastAsiaTheme="majorEastAsia" w:hAnsiTheme="majorEastAsia" w:hint="eastAsia"/>
                <w:sz w:val="19"/>
                <w:szCs w:val="19"/>
              </w:rPr>
              <w:t>「立ち幅跳び」</w:t>
            </w:r>
          </w:p>
        </w:tc>
        <w:tc>
          <w:tcPr>
            <w:tcW w:w="4674" w:type="dxa"/>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2BAA06B9" w14:textId="1A8DE665" w:rsidR="00577955" w:rsidRPr="007F769A" w:rsidRDefault="00D86F64" w:rsidP="00D86F64">
            <w:pPr>
              <w:pStyle w:val="Web"/>
              <w:spacing w:before="0" w:beforeAutospacing="0" w:after="0" w:afterAutospacing="0" w:line="280" w:lineRule="exact"/>
              <w:ind w:leftChars="100" w:left="160"/>
              <w:jc w:val="both"/>
              <w:rPr>
                <w:rFonts w:asciiTheme="majorEastAsia" w:eastAsiaTheme="majorEastAsia" w:hAnsiTheme="majorEastAsia" w:cstheme="minorBidi"/>
                <w:color w:val="000000" w:themeColor="text1"/>
                <w:spacing w:val="-10"/>
                <w:kern w:val="24"/>
                <w:sz w:val="20"/>
                <w:szCs w:val="18"/>
              </w:rPr>
            </w:pPr>
            <w:r w:rsidRPr="59A8C510">
              <w:rPr>
                <w:rFonts w:asciiTheme="majorEastAsia" w:eastAsiaTheme="majorEastAsia" w:hAnsiTheme="majorEastAsia" w:cstheme="minorBidi"/>
                <w:color w:val="000000" w:themeColor="text1"/>
                <w:sz w:val="21"/>
                <w:szCs w:val="21"/>
              </w:rPr>
              <w:t>授業を通してバランスの良い体力作りを行うとともに、個々の課題に応じた体力の向上に向かうための幅広い活動が必要である。</w:t>
            </w:r>
          </w:p>
        </w:tc>
      </w:tr>
      <w:tr w:rsidR="00577955" w14:paraId="71F0E10E" w14:textId="77777777" w:rsidTr="00EB1FAB">
        <w:trPr>
          <w:trHeight w:val="1041"/>
          <w:jc w:val="center"/>
        </w:trPr>
        <w:tc>
          <w:tcPr>
            <w:tcW w:w="1409"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437A29D9" w14:textId="77777777" w:rsidR="00577955" w:rsidRDefault="00577955" w:rsidP="00577955">
            <w:pPr>
              <w:jc w:val="center"/>
              <w:rPr>
                <w:rFonts w:asciiTheme="majorEastAsia" w:eastAsiaTheme="majorEastAsia" w:hAnsiTheme="majorEastAsia"/>
                <w:b/>
                <w:noProof/>
                <w:sz w:val="20"/>
                <w:szCs w:val="21"/>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799552" behindDoc="0" locked="0" layoutInCell="1" allowOverlap="1" wp14:anchorId="318365EE" wp14:editId="647D9A7D">
                      <wp:simplePos x="0" y="0"/>
                      <wp:positionH relativeFrom="column">
                        <wp:posOffset>-31750</wp:posOffset>
                      </wp:positionH>
                      <wp:positionV relativeFrom="paragraph">
                        <wp:posOffset>8890</wp:posOffset>
                      </wp:positionV>
                      <wp:extent cx="942975" cy="613410"/>
                      <wp:effectExtent l="0" t="0" r="9525" b="0"/>
                      <wp:wrapNone/>
                      <wp:docPr id="4" name="ホームベース 4"/>
                      <wp:cNvGraphicFramePr/>
                      <a:graphic xmlns:a="http://schemas.openxmlformats.org/drawingml/2006/main">
                        <a:graphicData uri="http://schemas.microsoft.com/office/word/2010/wordprocessingShape">
                          <wps:wsp>
                            <wps:cNvSpPr/>
                            <wps:spPr>
                              <a:xfrm>
                                <a:off x="0" y="0"/>
                                <a:ext cx="942975" cy="613410"/>
                              </a:xfrm>
                              <a:prstGeom prst="homePlate">
                                <a:avLst>
                                  <a:gd name="adj" fmla="val 22851"/>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FE17094" w14:textId="77777777" w:rsidR="00577955" w:rsidRPr="005F1CD9" w:rsidRDefault="00577955" w:rsidP="005F1CD9">
                                  <w:pPr>
                                    <w:pStyle w:val="Web"/>
                                    <w:spacing w:before="0" w:beforeAutospacing="0" w:after="0" w:afterAutospacing="0" w:line="240" w:lineRule="exact"/>
                                    <w:jc w:val="both"/>
                                    <w:rPr>
                                      <w:szCs w:val="18"/>
                                    </w:rPr>
                                  </w:pPr>
                                  <w:r w:rsidRPr="00DB7ECA">
                                    <w:rPr>
                                      <w:rFonts w:ascii="游ゴシック" w:eastAsia="游ゴシック" w:hAnsi="游ゴシック" w:cstheme="minorBidi" w:hint="eastAsia"/>
                                      <w:b/>
                                      <w:bCs/>
                                      <w:color w:val="000000" w:themeColor="text1"/>
                                      <w:spacing w:val="-16"/>
                                      <w:kern w:val="24"/>
                                      <w:sz w:val="20"/>
                                      <w:szCs w:val="20"/>
                                    </w:rPr>
                                    <w:t>運動・スポーツへの意識、運動習慣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365EE" id="ホームベース 4" o:spid="_x0000_s1028" type="#_x0000_t15" style="position:absolute;left:0;text-align:left;margin-left:-2.5pt;margin-top:.7pt;width:74.25pt;height:48.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" adj="18389" fillcolor="#92d050" stroked="f" strokeweight="1pt">
                      <v:textbox>
                        <w:txbxContent>
                          <w:p w14:paraId="6FE17094" w14:textId="77777777" w:rsidR="00577955" w:rsidRPr="005F1CD9" w:rsidRDefault="00577955" w:rsidP="005F1CD9">
                            <w:pPr>
                              <w:pStyle w:val="Web"/>
                              <w:spacing w:before="0" w:beforeAutospacing="0" w:after="0" w:afterAutospacing="0" w:line="240" w:lineRule="exact"/>
                              <w:jc w:val="both"/>
                              <w:rPr>
                                <w:szCs w:val="18"/>
                              </w:rPr>
                            </w:pPr>
                            <w:r w:rsidRPr="00DB7ECA">
                              <w:rPr>
                                <w:rFonts w:ascii="游ゴシック" w:eastAsia="游ゴシック" w:hAnsi="游ゴシック" w:cstheme="minorBidi" w:hint="eastAsia"/>
                                <w:b/>
                                <w:bCs/>
                                <w:color w:val="000000" w:themeColor="text1"/>
                                <w:spacing w:val="-16"/>
                                <w:kern w:val="24"/>
                                <w:sz w:val="20"/>
                                <w:szCs w:val="20"/>
                              </w:rPr>
                              <w:t>運動・スポーツへの意識、運動習慣</w:t>
                            </w:r>
                          </w:p>
                        </w:txbxContent>
                      </v:textbox>
                    </v:shape>
                  </w:pict>
                </mc:Fallback>
              </mc:AlternateContent>
            </w:r>
          </w:p>
        </w:tc>
        <w:tc>
          <w:tcPr>
            <w:tcW w:w="4384" w:type="dxa"/>
            <w:tcBorders>
              <w:top w:val="single" w:sz="4" w:space="0" w:color="FFFFFF"/>
              <w:left w:val="single" w:sz="4" w:space="0" w:color="FFFFFF" w:themeColor="background1"/>
              <w:bottom w:val="single" w:sz="4" w:space="0" w:color="FFFFFF"/>
              <w:right w:val="single" w:sz="4" w:space="0" w:color="E2EFD9" w:themeColor="accent6" w:themeTint="33"/>
            </w:tcBorders>
            <w:shd w:val="clear" w:color="auto" w:fill="E2EFD9" w:themeFill="accent6" w:themeFillTint="33"/>
            <w:vAlign w:val="center"/>
          </w:tcPr>
          <w:p w14:paraId="2DC2566D" w14:textId="77777777" w:rsidR="00AC467A" w:rsidRPr="00AC467A" w:rsidRDefault="00AC467A" w:rsidP="00AC467A">
            <w:pPr>
              <w:spacing w:line="280" w:lineRule="exact"/>
              <w:jc w:val="both"/>
              <w:rPr>
                <w:rFonts w:asciiTheme="majorEastAsia" w:eastAsiaTheme="majorEastAsia" w:hAnsiTheme="majorEastAsia" w:cs="ＭＳ Ｐゴシック"/>
                <w:b/>
                <w:sz w:val="20"/>
                <w:szCs w:val="20"/>
              </w:rPr>
            </w:pPr>
            <w:r w:rsidRPr="00AC467A">
              <w:rPr>
                <w:rFonts w:asciiTheme="majorEastAsia" w:eastAsiaTheme="majorEastAsia" w:hAnsiTheme="majorEastAsia" w:cs="ＭＳ Ｐゴシック" w:hint="eastAsia"/>
                <w:b/>
                <w:sz w:val="20"/>
                <w:szCs w:val="20"/>
              </w:rPr>
              <w:t>〇「運動やスポーツが好き」と回答</w:t>
            </w:r>
          </w:p>
          <w:p w14:paraId="137A602D" w14:textId="77777777" w:rsidR="00AC467A" w:rsidRPr="00AC467A" w:rsidRDefault="00AC467A" w:rsidP="00AC467A">
            <w:pPr>
              <w:spacing w:line="280" w:lineRule="exact"/>
              <w:ind w:firstLineChars="300" w:firstLine="478"/>
              <w:jc w:val="both"/>
              <w:rPr>
                <w:rFonts w:asciiTheme="majorEastAsia" w:eastAsiaTheme="majorEastAsia" w:hAnsiTheme="majorEastAsia" w:cs="ＭＳ Ｐゴシック"/>
                <w:w w:val="80"/>
                <w:sz w:val="20"/>
                <w:szCs w:val="20"/>
              </w:rPr>
            </w:pPr>
            <w:r w:rsidRPr="00AC467A">
              <w:rPr>
                <w:rFonts w:asciiTheme="majorEastAsia" w:eastAsiaTheme="majorEastAsia" w:hAnsiTheme="majorEastAsia" w:cs="ＭＳ Ｐゴシック" w:hint="eastAsia"/>
                <w:w w:val="80"/>
                <w:sz w:val="20"/>
                <w:szCs w:val="20"/>
              </w:rPr>
              <w:t>男子…8</w:t>
            </w:r>
            <w:r w:rsidRPr="00AC467A">
              <w:rPr>
                <w:rFonts w:asciiTheme="majorEastAsia" w:eastAsiaTheme="majorEastAsia" w:hAnsiTheme="majorEastAsia" w:cs="ＭＳ Ｐゴシック"/>
                <w:w w:val="80"/>
                <w:sz w:val="20"/>
                <w:szCs w:val="20"/>
              </w:rPr>
              <w:t>8.2</w:t>
            </w:r>
            <w:r w:rsidRPr="00AC467A">
              <w:rPr>
                <w:rFonts w:asciiTheme="majorEastAsia" w:eastAsiaTheme="majorEastAsia" w:hAnsiTheme="majorEastAsia" w:cs="ＭＳ Ｐゴシック" w:hint="eastAsia"/>
                <w:w w:val="80"/>
                <w:sz w:val="20"/>
                <w:szCs w:val="20"/>
              </w:rPr>
              <w:t>%(</w:t>
            </w:r>
            <w:r w:rsidRPr="00AC467A">
              <w:rPr>
                <w:rFonts w:asciiTheme="majorEastAsia" w:eastAsiaTheme="majorEastAsia" w:hAnsiTheme="majorEastAsia" w:cs="ＭＳ Ｐゴシック"/>
                <w:w w:val="80"/>
                <w:sz w:val="20"/>
                <w:szCs w:val="20"/>
              </w:rPr>
              <w:t>R6</w:t>
            </w:r>
            <w:r w:rsidRPr="00AC467A">
              <w:rPr>
                <w:rFonts w:asciiTheme="majorEastAsia" w:eastAsiaTheme="majorEastAsia" w:hAnsiTheme="majorEastAsia" w:cs="ＭＳ Ｐゴシック" w:hint="eastAsia"/>
                <w:w w:val="80"/>
                <w:sz w:val="20"/>
                <w:szCs w:val="20"/>
              </w:rPr>
              <w:t>…9</w:t>
            </w:r>
            <w:r w:rsidRPr="00AC467A">
              <w:rPr>
                <w:rFonts w:asciiTheme="majorEastAsia" w:eastAsiaTheme="majorEastAsia" w:hAnsiTheme="majorEastAsia" w:cs="ＭＳ Ｐゴシック"/>
                <w:w w:val="80"/>
                <w:sz w:val="20"/>
                <w:szCs w:val="20"/>
              </w:rPr>
              <w:t xml:space="preserve">2.1%) </w:t>
            </w:r>
            <w:r w:rsidRPr="00AC467A">
              <w:rPr>
                <w:rFonts w:asciiTheme="majorEastAsia" w:eastAsiaTheme="majorEastAsia" w:hAnsiTheme="majorEastAsia" w:cs="ＭＳ Ｐゴシック" w:hint="eastAsia"/>
                <w:w w:val="80"/>
                <w:sz w:val="20"/>
                <w:szCs w:val="20"/>
              </w:rPr>
              <w:t xml:space="preserve"> 女子…8</w:t>
            </w:r>
            <w:r w:rsidRPr="00AC467A">
              <w:rPr>
                <w:rFonts w:asciiTheme="majorEastAsia" w:eastAsiaTheme="majorEastAsia" w:hAnsiTheme="majorEastAsia" w:cs="ＭＳ Ｐゴシック"/>
                <w:w w:val="80"/>
                <w:sz w:val="20"/>
                <w:szCs w:val="20"/>
              </w:rPr>
              <w:t>0.6</w:t>
            </w:r>
            <w:r w:rsidRPr="00AC467A">
              <w:rPr>
                <w:rFonts w:asciiTheme="majorEastAsia" w:eastAsiaTheme="majorEastAsia" w:hAnsiTheme="majorEastAsia" w:cs="ＭＳ Ｐゴシック" w:hint="eastAsia"/>
                <w:w w:val="80"/>
                <w:sz w:val="20"/>
                <w:szCs w:val="20"/>
              </w:rPr>
              <w:t>%</w:t>
            </w:r>
            <w:r w:rsidRPr="00AC467A">
              <w:rPr>
                <w:rFonts w:asciiTheme="majorEastAsia" w:eastAsiaTheme="majorEastAsia" w:hAnsiTheme="majorEastAsia" w:cs="ＭＳ Ｐゴシック"/>
                <w:w w:val="80"/>
                <w:sz w:val="20"/>
                <w:szCs w:val="20"/>
              </w:rPr>
              <w:t>(R6</w:t>
            </w:r>
            <w:r w:rsidRPr="00AC467A">
              <w:rPr>
                <w:rFonts w:asciiTheme="majorEastAsia" w:eastAsiaTheme="majorEastAsia" w:hAnsiTheme="majorEastAsia" w:cs="ＭＳ Ｐゴシック" w:hint="eastAsia"/>
                <w:w w:val="80"/>
                <w:sz w:val="20"/>
                <w:szCs w:val="20"/>
              </w:rPr>
              <w:t>…8</w:t>
            </w:r>
            <w:r w:rsidRPr="00AC467A">
              <w:rPr>
                <w:rFonts w:asciiTheme="majorEastAsia" w:eastAsiaTheme="majorEastAsia" w:hAnsiTheme="majorEastAsia" w:cs="ＭＳ Ｐゴシック"/>
                <w:w w:val="80"/>
                <w:sz w:val="20"/>
                <w:szCs w:val="20"/>
              </w:rPr>
              <w:t>4.7%)</w:t>
            </w:r>
          </w:p>
          <w:p w14:paraId="58C86A40" w14:textId="77777777" w:rsidR="00AC467A" w:rsidRPr="00AC467A" w:rsidRDefault="00AC467A" w:rsidP="00AC467A">
            <w:pPr>
              <w:spacing w:line="280" w:lineRule="exact"/>
              <w:jc w:val="both"/>
              <w:rPr>
                <w:rFonts w:asciiTheme="majorEastAsia" w:eastAsiaTheme="majorEastAsia" w:hAnsiTheme="majorEastAsia" w:cs="ＭＳ Ｐゴシック"/>
                <w:b/>
                <w:sz w:val="20"/>
                <w:szCs w:val="20"/>
              </w:rPr>
            </w:pPr>
            <w:r w:rsidRPr="00AC467A">
              <w:rPr>
                <w:rFonts w:asciiTheme="majorEastAsia" w:eastAsiaTheme="majorEastAsia" w:hAnsiTheme="majorEastAsia" w:cs="ＭＳ Ｐゴシック" w:hint="eastAsia"/>
                <w:b/>
                <w:sz w:val="20"/>
                <w:szCs w:val="20"/>
              </w:rPr>
              <w:t>〇「体育の授業が楽しい」と回答</w:t>
            </w:r>
          </w:p>
          <w:p w14:paraId="40A43EE0" w14:textId="1BA0F32B" w:rsidR="00577955" w:rsidRPr="009E432C" w:rsidRDefault="00AC467A" w:rsidP="00AC467A">
            <w:pPr>
              <w:pStyle w:val="Web"/>
              <w:spacing w:before="0" w:beforeAutospacing="0" w:after="0" w:afterAutospacing="0" w:line="280" w:lineRule="exact"/>
              <w:ind w:left="58" w:firstLineChars="100" w:firstLine="200"/>
              <w:jc w:val="both"/>
              <w:rPr>
                <w:rFonts w:asciiTheme="majorEastAsia" w:eastAsiaTheme="majorEastAsia" w:hAnsiTheme="majorEastAsia"/>
                <w:sz w:val="20"/>
                <w:szCs w:val="20"/>
              </w:rPr>
            </w:pPr>
            <w:r w:rsidRPr="00AC467A">
              <w:rPr>
                <w:rFonts w:asciiTheme="majorEastAsia" w:eastAsiaTheme="majorEastAsia" w:hAnsiTheme="majorEastAsia" w:cs="Times New Roman" w:hint="eastAsia"/>
                <w:sz w:val="20"/>
                <w:szCs w:val="20"/>
              </w:rPr>
              <w:t xml:space="preserve">　</w:t>
            </w:r>
            <w:r w:rsidRPr="00AC467A">
              <w:rPr>
                <w:rFonts w:asciiTheme="majorEastAsia" w:eastAsiaTheme="majorEastAsia" w:hAnsiTheme="majorEastAsia" w:cs="Times New Roman" w:hint="eastAsia"/>
                <w:w w:val="80"/>
                <w:sz w:val="20"/>
                <w:szCs w:val="20"/>
              </w:rPr>
              <w:t>男子…9</w:t>
            </w:r>
            <w:r w:rsidRPr="00AC467A">
              <w:rPr>
                <w:rFonts w:asciiTheme="majorEastAsia" w:eastAsiaTheme="majorEastAsia" w:hAnsiTheme="majorEastAsia" w:cs="Times New Roman"/>
                <w:w w:val="80"/>
                <w:sz w:val="20"/>
                <w:szCs w:val="20"/>
              </w:rPr>
              <w:t>1.1</w:t>
            </w:r>
            <w:r w:rsidRPr="00AC467A">
              <w:rPr>
                <w:rFonts w:asciiTheme="majorEastAsia" w:eastAsiaTheme="majorEastAsia" w:hAnsiTheme="majorEastAsia" w:cs="Times New Roman" w:hint="eastAsia"/>
                <w:w w:val="80"/>
                <w:sz w:val="20"/>
                <w:szCs w:val="20"/>
              </w:rPr>
              <w:t>%(</w:t>
            </w:r>
            <w:r w:rsidRPr="00AC467A">
              <w:rPr>
                <w:rFonts w:asciiTheme="majorEastAsia" w:eastAsiaTheme="majorEastAsia" w:hAnsiTheme="majorEastAsia" w:cs="Times New Roman"/>
                <w:w w:val="80"/>
                <w:sz w:val="20"/>
                <w:szCs w:val="20"/>
              </w:rPr>
              <w:t>R6</w:t>
            </w:r>
            <w:r w:rsidRPr="00AC467A">
              <w:rPr>
                <w:rFonts w:asciiTheme="majorEastAsia" w:eastAsiaTheme="majorEastAsia" w:hAnsiTheme="majorEastAsia" w:cs="Times New Roman" w:hint="eastAsia"/>
                <w:w w:val="80"/>
                <w:sz w:val="20"/>
                <w:szCs w:val="20"/>
              </w:rPr>
              <w:t>…9</w:t>
            </w:r>
            <w:r w:rsidRPr="00AC467A">
              <w:rPr>
                <w:rFonts w:asciiTheme="majorEastAsia" w:eastAsiaTheme="majorEastAsia" w:hAnsiTheme="majorEastAsia" w:cs="Times New Roman"/>
                <w:w w:val="80"/>
                <w:sz w:val="20"/>
                <w:szCs w:val="20"/>
              </w:rPr>
              <w:t>2.1%)</w:t>
            </w:r>
            <w:r w:rsidRPr="00AC467A">
              <w:rPr>
                <w:rFonts w:asciiTheme="majorEastAsia" w:eastAsiaTheme="majorEastAsia" w:hAnsiTheme="majorEastAsia" w:cs="Times New Roman" w:hint="eastAsia"/>
                <w:w w:val="80"/>
                <w:sz w:val="20"/>
                <w:szCs w:val="20"/>
              </w:rPr>
              <w:t xml:space="preserve">  女子…9</w:t>
            </w:r>
            <w:r w:rsidRPr="00AC467A">
              <w:rPr>
                <w:rFonts w:asciiTheme="majorEastAsia" w:eastAsiaTheme="majorEastAsia" w:hAnsiTheme="majorEastAsia" w:cs="Times New Roman"/>
                <w:w w:val="80"/>
                <w:sz w:val="20"/>
                <w:szCs w:val="20"/>
              </w:rPr>
              <w:t>1.7</w:t>
            </w:r>
            <w:r w:rsidRPr="00AC467A">
              <w:rPr>
                <w:rFonts w:asciiTheme="majorEastAsia" w:eastAsiaTheme="majorEastAsia" w:hAnsiTheme="majorEastAsia" w:cs="Times New Roman" w:hint="eastAsia"/>
                <w:w w:val="80"/>
                <w:sz w:val="20"/>
                <w:szCs w:val="20"/>
              </w:rPr>
              <w:t>%</w:t>
            </w:r>
            <w:r w:rsidRPr="00AC467A">
              <w:rPr>
                <w:rFonts w:asciiTheme="majorEastAsia" w:eastAsiaTheme="majorEastAsia" w:hAnsiTheme="majorEastAsia" w:cs="Times New Roman"/>
                <w:w w:val="80"/>
                <w:sz w:val="20"/>
                <w:szCs w:val="20"/>
              </w:rPr>
              <w:t>(R6</w:t>
            </w:r>
            <w:r w:rsidRPr="00AC467A">
              <w:rPr>
                <w:rFonts w:asciiTheme="majorEastAsia" w:eastAsiaTheme="majorEastAsia" w:hAnsiTheme="majorEastAsia" w:cs="Times New Roman" w:hint="eastAsia"/>
                <w:w w:val="80"/>
                <w:sz w:val="20"/>
                <w:szCs w:val="20"/>
              </w:rPr>
              <w:t>…8</w:t>
            </w:r>
            <w:r w:rsidRPr="00AC467A">
              <w:rPr>
                <w:rFonts w:asciiTheme="majorEastAsia" w:eastAsiaTheme="majorEastAsia" w:hAnsiTheme="majorEastAsia" w:cs="Times New Roman"/>
                <w:w w:val="80"/>
                <w:sz w:val="20"/>
                <w:szCs w:val="20"/>
              </w:rPr>
              <w:t>4.8%)</w:t>
            </w:r>
          </w:p>
        </w:tc>
        <w:tc>
          <w:tcPr>
            <w:tcW w:w="4810" w:type="dxa"/>
            <w:tcBorders>
              <w:top w:val="single" w:sz="4" w:space="0" w:color="FFFFFF"/>
              <w:left w:val="single" w:sz="4" w:space="0" w:color="E2EFD9" w:themeColor="accent6" w:themeTint="33"/>
              <w:bottom w:val="single" w:sz="4" w:space="0" w:color="FFFFFF"/>
              <w:right w:val="single" w:sz="4" w:space="0" w:color="FFFFFF"/>
            </w:tcBorders>
            <w:shd w:val="clear" w:color="auto" w:fill="E2EFD9" w:themeFill="accent6" w:themeFillTint="33"/>
            <w:vAlign w:val="center"/>
          </w:tcPr>
          <w:p w14:paraId="444DE777" w14:textId="77777777" w:rsidR="00EA36CA" w:rsidRPr="00EA36CA" w:rsidRDefault="00EA36CA" w:rsidP="00EA36CA">
            <w:pPr>
              <w:spacing w:line="280" w:lineRule="exact"/>
              <w:ind w:left="402" w:hangingChars="200" w:hanging="402"/>
              <w:rPr>
                <w:rFonts w:asciiTheme="majorEastAsia" w:eastAsiaTheme="majorEastAsia" w:hAnsiTheme="majorEastAsia"/>
                <w:b/>
                <w:sz w:val="20"/>
                <w:szCs w:val="24"/>
              </w:rPr>
            </w:pPr>
            <w:r w:rsidRPr="00EA36CA">
              <w:rPr>
                <w:rFonts w:asciiTheme="majorEastAsia" w:eastAsiaTheme="majorEastAsia" w:hAnsiTheme="majorEastAsia" w:hint="eastAsia"/>
                <w:b/>
                <w:sz w:val="20"/>
                <w:szCs w:val="24"/>
              </w:rPr>
              <w:t>〇体育の授業を除く１週間の総運動時間が6</w:t>
            </w:r>
            <w:r w:rsidRPr="00EA36CA">
              <w:rPr>
                <w:rFonts w:asciiTheme="majorEastAsia" w:eastAsiaTheme="majorEastAsia" w:hAnsiTheme="majorEastAsia"/>
                <w:b/>
                <w:sz w:val="20"/>
                <w:szCs w:val="24"/>
              </w:rPr>
              <w:t>0</w:t>
            </w:r>
            <w:r w:rsidRPr="00EA36CA">
              <w:rPr>
                <w:rFonts w:asciiTheme="majorEastAsia" w:eastAsiaTheme="majorEastAsia" w:hAnsiTheme="majorEastAsia" w:hint="eastAsia"/>
                <w:b/>
                <w:sz w:val="20"/>
                <w:szCs w:val="24"/>
              </w:rPr>
              <w:t>分</w:t>
            </w:r>
          </w:p>
          <w:p w14:paraId="7BB5AC46" w14:textId="77777777" w:rsidR="00EA36CA" w:rsidRPr="00EA36CA" w:rsidRDefault="00EA36CA" w:rsidP="00EA36CA">
            <w:pPr>
              <w:spacing w:line="280" w:lineRule="exact"/>
              <w:ind w:firstLineChars="100" w:firstLine="201"/>
              <w:rPr>
                <w:rFonts w:asciiTheme="majorEastAsia" w:eastAsiaTheme="majorEastAsia" w:hAnsiTheme="majorEastAsia"/>
                <w:b/>
                <w:sz w:val="20"/>
                <w:szCs w:val="24"/>
              </w:rPr>
            </w:pPr>
            <w:r w:rsidRPr="00EA36CA">
              <w:rPr>
                <w:rFonts w:asciiTheme="majorEastAsia" w:eastAsiaTheme="majorEastAsia" w:hAnsiTheme="majorEastAsia" w:hint="eastAsia"/>
                <w:b/>
                <w:sz w:val="20"/>
                <w:szCs w:val="24"/>
              </w:rPr>
              <w:t>未満の「ほとんど運動しない子ども」の割合</w:t>
            </w:r>
          </w:p>
          <w:p w14:paraId="780CF76E" w14:textId="06F8749C" w:rsidR="00577955" w:rsidRPr="003169D8" w:rsidRDefault="00EA36CA" w:rsidP="00EA36CA">
            <w:pPr>
              <w:spacing w:line="280" w:lineRule="exact"/>
              <w:ind w:firstLineChars="100" w:firstLine="180"/>
              <w:rPr>
                <w:rFonts w:asciiTheme="majorEastAsia" w:eastAsiaTheme="majorEastAsia" w:hAnsiTheme="majorEastAsia"/>
                <w:sz w:val="18"/>
                <w:szCs w:val="18"/>
              </w:rPr>
            </w:pPr>
            <w:r w:rsidRPr="003169D8">
              <w:rPr>
                <w:rFonts w:asciiTheme="majorEastAsia" w:eastAsiaTheme="majorEastAsia" w:hAnsiTheme="majorEastAsia" w:hint="eastAsia"/>
                <w:sz w:val="18"/>
                <w:szCs w:val="18"/>
              </w:rPr>
              <w:t>男子…5</w:t>
            </w:r>
            <w:r w:rsidRPr="003169D8">
              <w:rPr>
                <w:rFonts w:asciiTheme="majorEastAsia" w:eastAsiaTheme="majorEastAsia" w:hAnsiTheme="majorEastAsia"/>
                <w:sz w:val="18"/>
                <w:szCs w:val="18"/>
              </w:rPr>
              <w:t>.9</w:t>
            </w:r>
            <w:r w:rsidRPr="003169D8">
              <w:rPr>
                <w:rFonts w:asciiTheme="majorEastAsia" w:eastAsiaTheme="majorEastAsia" w:hAnsiTheme="majorEastAsia" w:hint="eastAsia"/>
                <w:sz w:val="18"/>
                <w:szCs w:val="18"/>
              </w:rPr>
              <w:t>%</w:t>
            </w:r>
            <w:r w:rsidR="00EF0878" w:rsidRPr="003169D8">
              <w:rPr>
                <w:rFonts w:asciiTheme="majorEastAsia" w:eastAsiaTheme="majorEastAsia" w:hAnsiTheme="majorEastAsia" w:hint="eastAsia"/>
                <w:sz w:val="18"/>
                <w:szCs w:val="18"/>
              </w:rPr>
              <w:t>（R</w:t>
            </w:r>
            <w:r w:rsidR="00EF0878" w:rsidRPr="003169D8">
              <w:rPr>
                <w:rFonts w:asciiTheme="majorEastAsia" w:eastAsiaTheme="majorEastAsia" w:hAnsiTheme="majorEastAsia"/>
                <w:sz w:val="18"/>
                <w:szCs w:val="18"/>
              </w:rPr>
              <w:t>6</w:t>
            </w:r>
            <w:r w:rsidR="00E3492F" w:rsidRPr="003169D8">
              <w:rPr>
                <w:rFonts w:asciiTheme="majorEastAsia" w:eastAsiaTheme="majorEastAsia" w:hAnsiTheme="majorEastAsia" w:hint="eastAsia"/>
                <w:sz w:val="18"/>
                <w:szCs w:val="18"/>
              </w:rPr>
              <w:t>…</w:t>
            </w:r>
            <w:r w:rsidR="00E3492F" w:rsidRPr="003169D8">
              <w:rPr>
                <w:rFonts w:asciiTheme="majorEastAsia" w:eastAsiaTheme="majorEastAsia" w:hAnsiTheme="majorEastAsia"/>
                <w:sz w:val="18"/>
                <w:szCs w:val="18"/>
              </w:rPr>
              <w:t>7.9%</w:t>
            </w:r>
            <w:r w:rsidR="003169D8">
              <w:rPr>
                <w:rFonts w:asciiTheme="majorEastAsia" w:eastAsiaTheme="majorEastAsia" w:hAnsiTheme="majorEastAsia"/>
                <w:sz w:val="18"/>
                <w:szCs w:val="18"/>
              </w:rPr>
              <w:t>）</w:t>
            </w:r>
            <w:r w:rsidRPr="003169D8">
              <w:rPr>
                <w:rFonts w:asciiTheme="majorEastAsia" w:eastAsiaTheme="majorEastAsia" w:hAnsiTheme="majorEastAsia" w:hint="eastAsia"/>
                <w:sz w:val="18"/>
                <w:szCs w:val="18"/>
              </w:rPr>
              <w:t>女子…1</w:t>
            </w:r>
            <w:r w:rsidRPr="003169D8">
              <w:rPr>
                <w:rFonts w:asciiTheme="majorEastAsia" w:eastAsiaTheme="majorEastAsia" w:hAnsiTheme="majorEastAsia"/>
                <w:sz w:val="18"/>
                <w:szCs w:val="18"/>
              </w:rPr>
              <w:t>1.1%</w:t>
            </w:r>
            <w:r w:rsidR="00E3492F" w:rsidRPr="003169D8">
              <w:rPr>
                <w:rFonts w:asciiTheme="majorEastAsia" w:eastAsiaTheme="majorEastAsia" w:hAnsiTheme="majorEastAsia"/>
                <w:sz w:val="18"/>
                <w:szCs w:val="18"/>
              </w:rPr>
              <w:t>(R6</w:t>
            </w:r>
            <w:r w:rsidR="003169D8" w:rsidRPr="003169D8">
              <w:rPr>
                <w:rFonts w:asciiTheme="majorEastAsia" w:eastAsiaTheme="majorEastAsia" w:hAnsiTheme="majorEastAsia" w:hint="eastAsia"/>
                <w:sz w:val="18"/>
                <w:szCs w:val="18"/>
              </w:rPr>
              <w:t>…</w:t>
            </w:r>
            <w:r w:rsidR="003169D8" w:rsidRPr="003169D8">
              <w:rPr>
                <w:rFonts w:asciiTheme="majorEastAsia" w:eastAsiaTheme="majorEastAsia" w:hAnsiTheme="majorEastAsia"/>
                <w:sz w:val="18"/>
                <w:szCs w:val="18"/>
              </w:rPr>
              <w:t>15.2%)</w:t>
            </w:r>
          </w:p>
        </w:tc>
        <w:tc>
          <w:tcPr>
            <w:tcW w:w="4674" w:type="dxa"/>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05C1DC3A" w14:textId="77777777" w:rsidR="00B40D0C" w:rsidRPr="00B40D0C" w:rsidRDefault="00B40D0C" w:rsidP="00B40D0C">
            <w:pPr>
              <w:ind w:firstLineChars="100" w:firstLine="210"/>
              <w:rPr>
                <w:rFonts w:asciiTheme="majorEastAsia" w:eastAsiaTheme="majorEastAsia" w:hAnsiTheme="majorEastAsia"/>
                <w:sz w:val="21"/>
                <w:szCs w:val="21"/>
              </w:rPr>
            </w:pPr>
            <w:r w:rsidRPr="00B40D0C">
              <w:rPr>
                <w:rFonts w:asciiTheme="majorEastAsia" w:eastAsiaTheme="majorEastAsia" w:hAnsiTheme="majorEastAsia"/>
                <w:sz w:val="21"/>
                <w:szCs w:val="21"/>
              </w:rPr>
              <w:t>昨年度よりも、「ほとんど運動しない子ど</w:t>
            </w:r>
          </w:p>
          <w:p w14:paraId="247D31EC" w14:textId="792A4D52" w:rsidR="00577955" w:rsidRDefault="00B40D0C" w:rsidP="00B40D0C">
            <w:pPr>
              <w:ind w:leftChars="100" w:left="160"/>
              <w:rPr>
                <w:rFonts w:asciiTheme="majorEastAsia" w:eastAsiaTheme="majorEastAsia" w:hAnsiTheme="majorEastAsia"/>
                <w:sz w:val="23"/>
              </w:rPr>
            </w:pPr>
            <w:r w:rsidRPr="00B40D0C">
              <w:rPr>
                <w:rFonts w:asciiTheme="majorEastAsia" w:eastAsiaTheme="majorEastAsia" w:hAnsiTheme="majorEastAsia"/>
                <w:sz w:val="21"/>
                <w:szCs w:val="21"/>
              </w:rPr>
              <w:t>も」は減少しているが、ゲーム的要素を加え、楽しんで体力作りを行うことができる活動の充実を図っていく。</w:t>
            </w:r>
          </w:p>
        </w:tc>
      </w:tr>
      <w:tr w:rsidR="00577955" w14:paraId="6C98BCE9" w14:textId="77777777" w:rsidTr="00EB1FAB">
        <w:trPr>
          <w:trHeight w:val="651"/>
          <w:jc w:val="center"/>
        </w:trPr>
        <w:tc>
          <w:tcPr>
            <w:tcW w:w="1409" w:type="dxa"/>
            <w:tcBorders>
              <w:top w:val="single" w:sz="4" w:space="0" w:color="FFFFFF"/>
              <w:left w:val="single" w:sz="4" w:space="0" w:color="FFFFFF"/>
              <w:bottom w:val="single" w:sz="4" w:space="0" w:color="FFFFFF"/>
              <w:right w:val="single" w:sz="4" w:space="0" w:color="FFFFFF"/>
            </w:tcBorders>
            <w:shd w:val="clear" w:color="auto" w:fill="D4ECBA"/>
            <w:textDirection w:val="tbRlV"/>
            <w:vAlign w:val="center"/>
          </w:tcPr>
          <w:p w14:paraId="40F6CA60" w14:textId="77777777" w:rsidR="00577955" w:rsidRPr="00CB27C5" w:rsidRDefault="00577955" w:rsidP="00577955">
            <w:pPr>
              <w:ind w:left="113" w:right="113"/>
              <w:rPr>
                <w:rFonts w:asciiTheme="majorEastAsia" w:eastAsiaTheme="majorEastAsia" w:hAnsiTheme="majorEastAsia"/>
                <w:sz w:val="28"/>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00576" behindDoc="0" locked="0" layoutInCell="1" allowOverlap="1" wp14:anchorId="6CFD11C7" wp14:editId="09784699">
                      <wp:simplePos x="0" y="0"/>
                      <wp:positionH relativeFrom="column">
                        <wp:posOffset>-815975</wp:posOffset>
                      </wp:positionH>
                      <wp:positionV relativeFrom="paragraph">
                        <wp:posOffset>22225</wp:posOffset>
                      </wp:positionV>
                      <wp:extent cx="1052830" cy="428263"/>
                      <wp:effectExtent l="19050" t="19050" r="52070" b="29210"/>
                      <wp:wrapNone/>
                      <wp:docPr id="1" name="ホームベース 1"/>
                      <wp:cNvGraphicFramePr/>
                      <a:graphic xmlns:a="http://schemas.openxmlformats.org/drawingml/2006/main">
                        <a:graphicData uri="http://schemas.microsoft.com/office/word/2010/wordprocessingShape">
                          <wps:wsp>
                            <wps:cNvSpPr/>
                            <wps:spPr>
                              <a:xfrm>
                                <a:off x="0" y="0"/>
                                <a:ext cx="1052830" cy="428263"/>
                              </a:xfrm>
                              <a:prstGeom prst="homePlate">
                                <a:avLst>
                                  <a:gd name="adj" fmla="val 22851"/>
                                </a:avLst>
                              </a:prstGeom>
                              <a:solidFill>
                                <a:srgbClr val="002060"/>
                              </a:solidFill>
                              <a:ln w="57150">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33394A4" w14:textId="77777777" w:rsidR="00577955" w:rsidRPr="00945878" w:rsidRDefault="00577955" w:rsidP="00B73778">
                                  <w:pPr>
                                    <w:pStyle w:val="Web"/>
                                    <w:spacing w:before="0" w:beforeAutospacing="0" w:after="0" w:afterAutospacing="0" w:line="400" w:lineRule="exact"/>
                                    <w:jc w:val="both"/>
                                    <w:rPr>
                                      <w:color w:val="FFFFFF" w:themeColor="background1"/>
                                      <w:spacing w:val="-20"/>
                                      <w:sz w:val="28"/>
                                      <w:szCs w:val="18"/>
                                    </w:rPr>
                                  </w:pPr>
                                  <w:r w:rsidRPr="00945878">
                                    <w:rPr>
                                      <w:rFonts w:ascii="游ゴシック" w:eastAsia="游ゴシック" w:hAnsi="游ゴシック" w:cstheme="minorBidi" w:hint="eastAsia"/>
                                      <w:b/>
                                      <w:bCs/>
                                      <w:color w:val="FFFFFF" w:themeColor="background1"/>
                                      <w:spacing w:val="-20"/>
                                      <w:kern w:val="24"/>
                                      <w:sz w:val="28"/>
                                      <w:szCs w:val="18"/>
                                    </w:rPr>
                                    <w:t>三つの取組</w:t>
                                  </w:r>
                                </w:p>
                                <w:p w14:paraId="58274531" w14:textId="77777777" w:rsidR="00577955" w:rsidRDefault="005779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11C7" id="ホームベース 1" o:spid="_x0000_s1029" type="#_x0000_t15" style="position:absolute;left:0;text-align:left;margin-left:-64.25pt;margin-top:1.75pt;width:82.9pt;height:33.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" adj="19592" fillcolor="#002060" strokecolor="red" strokeweight="4.5pt">
                      <v:textbox>
                        <w:txbxContent>
                          <w:p w14:paraId="033394A4" w14:textId="77777777" w:rsidR="00577955" w:rsidRPr="00945878" w:rsidRDefault="00577955" w:rsidP="00B73778">
                            <w:pPr>
                              <w:pStyle w:val="Web"/>
                              <w:spacing w:before="0" w:beforeAutospacing="0" w:after="0" w:afterAutospacing="0" w:line="400" w:lineRule="exact"/>
                              <w:jc w:val="both"/>
                              <w:rPr>
                                <w:color w:val="FFFFFF" w:themeColor="background1"/>
                                <w:spacing w:val="-20"/>
                                <w:sz w:val="28"/>
                                <w:szCs w:val="18"/>
                              </w:rPr>
                            </w:pPr>
                            <w:r w:rsidRPr="00945878">
                              <w:rPr>
                                <w:rFonts w:ascii="游ゴシック" w:eastAsia="游ゴシック" w:hAnsi="游ゴシック" w:cstheme="minorBidi" w:hint="eastAsia"/>
                                <w:b/>
                                <w:bCs/>
                                <w:color w:val="FFFFFF" w:themeColor="background1"/>
                                <w:spacing w:val="-20"/>
                                <w:kern w:val="24"/>
                                <w:sz w:val="28"/>
                                <w:szCs w:val="18"/>
                              </w:rPr>
                              <w:t>三つの取組</w:t>
                            </w:r>
                          </w:p>
                          <w:p w14:paraId="58274531" w14:textId="77777777" w:rsidR="00577955" w:rsidRDefault="00577955"/>
                        </w:txbxContent>
                      </v:textbox>
                    </v:shape>
                  </w:pict>
                </mc:Fallback>
              </mc:AlternateContent>
            </w:r>
          </w:p>
        </w:tc>
        <w:tc>
          <w:tcPr>
            <w:tcW w:w="4384" w:type="dxa"/>
            <w:tcBorders>
              <w:top w:val="single" w:sz="4" w:space="0" w:color="FFFFFF"/>
              <w:left w:val="single" w:sz="4" w:space="0" w:color="FFFFFF"/>
              <w:bottom w:val="single" w:sz="4" w:space="0" w:color="FFFFFF"/>
              <w:right w:val="single" w:sz="4" w:space="0" w:color="FFFFFF"/>
            </w:tcBorders>
            <w:shd w:val="clear" w:color="auto" w:fill="1F3864" w:themeFill="accent5" w:themeFillShade="80"/>
            <w:vAlign w:val="center"/>
          </w:tcPr>
          <w:p w14:paraId="56BE9B1E" w14:textId="3ED5C3D8" w:rsidR="00577955" w:rsidRPr="002B4280" w:rsidRDefault="00577955" w:rsidP="00577955">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①体育・保健体育等の</w:t>
            </w:r>
          </w:p>
          <w:p w14:paraId="6951AA5C" w14:textId="77777777" w:rsidR="00577955" w:rsidRPr="002B4280" w:rsidRDefault="00577955" w:rsidP="00577955">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授業の充実</w:t>
            </w:r>
          </w:p>
        </w:tc>
        <w:tc>
          <w:tcPr>
            <w:tcW w:w="481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7D016ACD" w14:textId="77777777" w:rsidR="00577955" w:rsidRPr="002B4280" w:rsidRDefault="00577955" w:rsidP="00577955">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②授業以外で子どもの</w:t>
            </w:r>
          </w:p>
          <w:p w14:paraId="3A6B4371" w14:textId="77777777" w:rsidR="00577955" w:rsidRPr="002B4280" w:rsidRDefault="00577955" w:rsidP="00577955">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運動機会を創出する取組</w:t>
            </w:r>
          </w:p>
        </w:tc>
        <w:tc>
          <w:tcPr>
            <w:tcW w:w="4674"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0C55C48D" w14:textId="110702DA" w:rsidR="00577955" w:rsidRDefault="00577955" w:rsidP="00577955">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③</w:t>
            </w:r>
            <w:r w:rsidRPr="008734E0">
              <w:rPr>
                <w:rFonts w:asciiTheme="majorEastAsia" w:eastAsiaTheme="majorEastAsia" w:hAnsiTheme="majorEastAsia" w:hint="eastAsia"/>
                <w:b/>
                <w:bCs/>
                <w:color w:val="FFFFFF" w:themeColor="background1"/>
                <w:kern w:val="24"/>
                <w:sz w:val="28"/>
                <w:szCs w:val="21"/>
              </w:rPr>
              <w:t>子どもが自ら</w:t>
            </w:r>
          </w:p>
          <w:p w14:paraId="40072164" w14:textId="40FF4B57" w:rsidR="00577955" w:rsidRPr="002B4280" w:rsidRDefault="00577955" w:rsidP="00577955">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Pr>
                <w:rFonts w:asciiTheme="majorEastAsia" w:eastAsiaTheme="majorEastAsia" w:hAnsiTheme="majorEastAsia" w:hint="eastAsia"/>
                <w:b/>
                <w:bCs/>
                <w:color w:val="FFFFFF" w:themeColor="background1"/>
                <w:kern w:val="24"/>
                <w:sz w:val="28"/>
                <w:szCs w:val="21"/>
              </w:rPr>
              <w:t>健康の保持増進を図る取組</w:t>
            </w:r>
          </w:p>
        </w:tc>
      </w:tr>
      <w:tr w:rsidR="00577955" w14:paraId="18CDB8CE" w14:textId="77777777" w:rsidTr="00EB1FAB">
        <w:trPr>
          <w:trHeight w:val="4332"/>
          <w:jc w:val="center"/>
        </w:trPr>
        <w:tc>
          <w:tcPr>
            <w:tcW w:w="1409" w:type="dxa"/>
            <w:tcBorders>
              <w:top w:val="single" w:sz="4" w:space="0" w:color="FFFFFF"/>
              <w:left w:val="single" w:sz="4" w:space="0" w:color="FFFFFF"/>
              <w:bottom w:val="single" w:sz="4" w:space="0" w:color="FFFFFF" w:themeColor="background1"/>
              <w:right w:val="single" w:sz="4" w:space="0" w:color="FFFFFF" w:themeColor="background1"/>
            </w:tcBorders>
            <w:shd w:val="clear" w:color="auto" w:fill="D4ECBA"/>
            <w:textDirection w:val="tbRlV"/>
            <w:vAlign w:val="center"/>
          </w:tcPr>
          <w:p w14:paraId="3A9430B4" w14:textId="77777777" w:rsidR="00577955" w:rsidRPr="00CA1613" w:rsidRDefault="00577955" w:rsidP="00577955">
            <w:pPr>
              <w:ind w:left="113" w:right="113" w:firstLineChars="200" w:firstLine="402"/>
              <w:rPr>
                <w:rFonts w:asciiTheme="majorEastAsia" w:eastAsiaTheme="majorEastAsia" w:hAnsiTheme="majorEastAsia"/>
                <w:b/>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797504" behindDoc="0" locked="0" layoutInCell="1" allowOverlap="1" wp14:anchorId="6BE5BF36" wp14:editId="2CBAB55B">
                      <wp:simplePos x="0" y="0"/>
                      <wp:positionH relativeFrom="column">
                        <wp:posOffset>-799465</wp:posOffset>
                      </wp:positionH>
                      <wp:positionV relativeFrom="paragraph">
                        <wp:posOffset>29845</wp:posOffset>
                      </wp:positionV>
                      <wp:extent cx="876300" cy="2638425"/>
                      <wp:effectExtent l="0" t="0" r="38100" b="28575"/>
                      <wp:wrapNone/>
                      <wp:docPr id="19" name="ホームベース 19"/>
                      <wp:cNvGraphicFramePr/>
                      <a:graphic xmlns:a="http://schemas.openxmlformats.org/drawingml/2006/main">
                        <a:graphicData uri="http://schemas.microsoft.com/office/word/2010/wordprocessingShape">
                          <wps:wsp>
                            <wps:cNvSpPr/>
                            <wps:spPr>
                              <a:xfrm>
                                <a:off x="0" y="0"/>
                                <a:ext cx="876300" cy="2638425"/>
                              </a:xfrm>
                              <a:prstGeom prst="homePlate">
                                <a:avLst>
                                  <a:gd name="adj" fmla="val 22851"/>
                                </a:avLst>
                              </a:prstGeom>
                              <a:solidFill>
                                <a:srgbClr val="002060"/>
                              </a:solidFill>
                            </wps:spPr>
                            <wps:style>
                              <a:lnRef idx="2">
                                <a:schemeClr val="accent6">
                                  <a:shade val="50000"/>
                                </a:schemeClr>
                              </a:lnRef>
                              <a:fillRef idx="1">
                                <a:schemeClr val="accent6"/>
                              </a:fillRef>
                              <a:effectRef idx="0">
                                <a:schemeClr val="accent6"/>
                              </a:effectRef>
                              <a:fontRef idx="minor">
                                <a:schemeClr val="lt1"/>
                              </a:fontRef>
                            </wps:style>
                            <wps:txbx>
                              <w:txbxContent>
                                <w:p w14:paraId="03D88A69" w14:textId="77777777" w:rsidR="00577955" w:rsidRPr="00945878" w:rsidRDefault="00577955" w:rsidP="00E1769E">
                                  <w:pPr>
                                    <w:jc w:val="center"/>
                                    <w:rPr>
                                      <w:color w:val="FFFFFF" w:themeColor="background1"/>
                                      <w:sz w:val="20"/>
                                      <w:szCs w:val="20"/>
                                    </w:rPr>
                                  </w:pPr>
                                  <w:r w:rsidRPr="00945878">
                                    <w:rPr>
                                      <w:rFonts w:asciiTheme="majorEastAsia" w:eastAsiaTheme="majorEastAsia" w:hAnsiTheme="majorEastAsia" w:hint="eastAsia"/>
                                      <w:b/>
                                      <w:color w:val="FFFFFF" w:themeColor="background1"/>
                                      <w:sz w:val="22"/>
                                    </w:rPr>
                                    <w:t>具体的な取組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5BF36" id="ホームベース 19" o:spid="_x0000_s1030" type="#_x0000_t15" style="position:absolute;left:0;text-align:left;margin-left:-62.95pt;margin-top:2.35pt;width:69pt;height:207.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" adj="16664" fillcolor="#002060" strokecolor="#375623 [1609]" strokeweight="1pt">
                      <v:textbox>
                        <w:txbxContent>
                          <w:p w14:paraId="03D88A69" w14:textId="77777777" w:rsidR="00577955" w:rsidRPr="00945878" w:rsidRDefault="00577955" w:rsidP="00E1769E">
                            <w:pPr>
                              <w:jc w:val="center"/>
                              <w:rPr>
                                <w:color w:val="FFFFFF" w:themeColor="background1"/>
                                <w:sz w:val="20"/>
                                <w:szCs w:val="20"/>
                              </w:rPr>
                            </w:pPr>
                            <w:r w:rsidRPr="00945878">
                              <w:rPr>
                                <w:rFonts w:asciiTheme="majorEastAsia" w:eastAsiaTheme="majorEastAsia" w:hAnsiTheme="majorEastAsia" w:hint="eastAsia"/>
                                <w:b/>
                                <w:color w:val="FFFFFF" w:themeColor="background1"/>
                                <w:sz w:val="22"/>
                              </w:rPr>
                              <w:t>具体的な取組</w:t>
                            </w:r>
                          </w:p>
                        </w:txbxContent>
                      </v:textbox>
                    </v:shape>
                  </w:pict>
                </mc:Fallback>
              </mc:AlternateContent>
            </w:r>
          </w:p>
        </w:tc>
        <w:tc>
          <w:tcPr>
            <w:tcW w:w="4384" w:type="dxa"/>
            <w:tcBorders>
              <w:top w:val="single" w:sz="4" w:space="0" w:color="FFFFFF"/>
              <w:left w:val="single" w:sz="4" w:space="0" w:color="FFFFFF" w:themeColor="background1"/>
              <w:bottom w:val="single" w:sz="4" w:space="0" w:color="FFFFFF" w:themeColor="background1"/>
              <w:right w:val="single" w:sz="4" w:space="0" w:color="FFFFFF"/>
            </w:tcBorders>
            <w:shd w:val="clear" w:color="auto" w:fill="FFFFFF" w:themeFill="background1"/>
          </w:tcPr>
          <w:p w14:paraId="621D3F2F" w14:textId="5C78CA99" w:rsidR="00577955" w:rsidRPr="00011BC7" w:rsidRDefault="00EB1FAB" w:rsidP="00577955">
            <w:pPr>
              <w:pStyle w:val="Web"/>
              <w:spacing w:before="0" w:beforeAutospacing="0" w:after="0" w:afterAutospacing="0" w:line="300" w:lineRule="exact"/>
              <w:ind w:left="210" w:hangingChars="100" w:hanging="210"/>
              <w:jc w:val="both"/>
              <w:rPr>
                <w:rFonts w:asciiTheme="majorEastAsia" w:eastAsiaTheme="majorEastAsia" w:hAnsiTheme="majorEastAsia"/>
                <w:bCs/>
                <w:kern w:val="24"/>
                <w:sz w:val="21"/>
                <w:szCs w:val="21"/>
              </w:rPr>
            </w:pPr>
            <w:r>
              <w:rPr>
                <w:rFonts w:asciiTheme="majorEastAsia" w:eastAsiaTheme="majorEastAsia" w:hAnsiTheme="majorEastAsia"/>
                <w:bCs/>
                <w:noProof/>
                <w:kern w:val="24"/>
                <w:sz w:val="21"/>
                <w:szCs w:val="21"/>
              </w:rPr>
              <mc:AlternateContent>
                <mc:Choice Requires="wps">
                  <w:drawing>
                    <wp:anchor distT="0" distB="0" distL="114300" distR="114300" simplePos="0" relativeHeight="251804672" behindDoc="0" locked="0" layoutInCell="1" allowOverlap="1" wp14:anchorId="595200A9" wp14:editId="5499D512">
                      <wp:simplePos x="0" y="0"/>
                      <wp:positionH relativeFrom="column">
                        <wp:posOffset>2717165</wp:posOffset>
                      </wp:positionH>
                      <wp:positionV relativeFrom="paragraph">
                        <wp:posOffset>25400</wp:posOffset>
                      </wp:positionV>
                      <wp:extent cx="3048000" cy="2714625"/>
                      <wp:effectExtent l="19050" t="19050" r="19050" b="28575"/>
                      <wp:wrapNone/>
                      <wp:docPr id="49" name="吹き出し: 右矢印 49"/>
                      <wp:cNvGraphicFramePr/>
                      <a:graphic xmlns:a="http://schemas.openxmlformats.org/drawingml/2006/main">
                        <a:graphicData uri="http://schemas.microsoft.com/office/word/2010/wordprocessingShape">
                          <wps:wsp>
                            <wps:cNvSpPr/>
                            <wps:spPr>
                              <a:xfrm>
                                <a:off x="0" y="0"/>
                                <a:ext cx="3048000" cy="2714625"/>
                              </a:xfrm>
                              <a:prstGeom prst="rightArrowCallout">
                                <a:avLst>
                                  <a:gd name="adj1" fmla="val 103185"/>
                                  <a:gd name="adj2" fmla="val 51593"/>
                                  <a:gd name="adj3" fmla="val 0"/>
                                  <a:gd name="adj4" fmla="val 100000"/>
                                </a:avLst>
                              </a:prstGeom>
                              <a:solidFill>
                                <a:srgbClr val="AFEAFF"/>
                              </a:solidFill>
                              <a:ln w="28575" cap="flat" cmpd="sng" algn="ctr">
                                <a:solidFill>
                                  <a:srgbClr val="75DBFF"/>
                                </a:solidFill>
                                <a:prstDash val="solid"/>
                                <a:miter lim="800000"/>
                              </a:ln>
                              <a:effectLst/>
                            </wps:spPr>
                            <wps:txbx>
                              <w:txbxContent>
                                <w:p w14:paraId="20990824" w14:textId="77777777" w:rsidR="0040472D" w:rsidRPr="0040472D" w:rsidRDefault="0040472D" w:rsidP="0040472D">
                                  <w:pPr>
                                    <w:adjustRightInd w:val="0"/>
                                    <w:snapToGrid w:val="0"/>
                                    <w:ind w:left="201" w:hangingChars="100" w:hanging="201"/>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〇運動の機会の充実を図る環境整備の推進三間(仲間、時間、空間</w:t>
                                  </w:r>
                                  <w:r w:rsidRPr="0040472D">
                                    <w:rPr>
                                      <w:rFonts w:asciiTheme="majorEastAsia" w:eastAsiaTheme="majorEastAsia" w:hAnsiTheme="majorEastAsia" w:cs="ＭＳ Ｐゴシック"/>
                                      <w:b/>
                                      <w:bCs/>
                                      <w:kern w:val="24"/>
                                      <w:sz w:val="20"/>
                                      <w:szCs w:val="20"/>
                                    </w:rPr>
                                    <w:t>)</w:t>
                                  </w:r>
                                  <w:r w:rsidRPr="0040472D">
                                    <w:rPr>
                                      <w:rFonts w:asciiTheme="majorEastAsia" w:eastAsiaTheme="majorEastAsia" w:hAnsiTheme="majorEastAsia" w:cs="ＭＳ Ｐゴシック" w:hint="eastAsia"/>
                                      <w:b/>
                                      <w:bCs/>
                                      <w:kern w:val="24"/>
                                      <w:sz w:val="20"/>
                                      <w:szCs w:val="20"/>
                                    </w:rPr>
                                    <w:t>の創出</w:t>
                                  </w:r>
                                </w:p>
                                <w:p w14:paraId="29DA0726" w14:textId="77777777" w:rsidR="0040472D" w:rsidRPr="0040472D" w:rsidRDefault="0040472D" w:rsidP="0040472D">
                                  <w:pPr>
                                    <w:adjustRightInd w:val="0"/>
                                    <w:snapToGrid w:val="0"/>
                                    <w:spacing w:line="300" w:lineRule="exact"/>
                                    <w:ind w:leftChars="100" w:left="160"/>
                                    <w:jc w:val="both"/>
                                    <w:rPr>
                                      <w:rFonts w:asciiTheme="majorEastAsia" w:eastAsiaTheme="majorEastAsia" w:hAnsiTheme="majorEastAsia" w:cs="ＭＳ Ｐゴシック"/>
                                      <w:bCs/>
                                      <w:kern w:val="24"/>
                                      <w:sz w:val="20"/>
                                      <w:szCs w:val="20"/>
                                    </w:rPr>
                                  </w:pPr>
                                  <w:r w:rsidRPr="0040472D">
                                    <w:rPr>
                                      <w:rFonts w:asciiTheme="majorEastAsia" w:eastAsiaTheme="majorEastAsia" w:hAnsiTheme="majorEastAsia" w:cs="ＭＳ Ｐゴシック" w:hint="eastAsia"/>
                                      <w:bCs/>
                                      <w:kern w:val="24"/>
                                      <w:sz w:val="20"/>
                                      <w:szCs w:val="20"/>
                                    </w:rPr>
                                    <w:t>・学級全員遊び　・跳び箱、鉄棒、マット週間</w:t>
                                  </w:r>
                                </w:p>
                                <w:p w14:paraId="2C510DE1" w14:textId="77777777" w:rsidR="0040472D" w:rsidRPr="0040472D" w:rsidRDefault="0040472D" w:rsidP="0040472D">
                                  <w:pPr>
                                    <w:adjustRightInd w:val="0"/>
                                    <w:snapToGrid w:val="0"/>
                                    <w:spacing w:line="300" w:lineRule="exact"/>
                                    <w:ind w:leftChars="100" w:left="360" w:hangingChars="100" w:hanging="200"/>
                                    <w:jc w:val="both"/>
                                    <w:rPr>
                                      <w:rFonts w:asciiTheme="majorEastAsia" w:eastAsiaTheme="majorEastAsia" w:hAnsiTheme="majorEastAsia" w:cs="ＭＳ Ｐゴシック"/>
                                      <w:bCs/>
                                      <w:kern w:val="24"/>
                                      <w:sz w:val="20"/>
                                      <w:szCs w:val="20"/>
                                    </w:rPr>
                                  </w:pPr>
                                  <w:r w:rsidRPr="0040472D">
                                    <w:rPr>
                                      <w:rFonts w:asciiTheme="majorEastAsia" w:eastAsiaTheme="majorEastAsia" w:hAnsiTheme="majorEastAsia" w:cs="ＭＳ Ｐゴシック" w:hint="eastAsia"/>
                                      <w:bCs/>
                                      <w:kern w:val="24"/>
                                      <w:sz w:val="20"/>
                                      <w:szCs w:val="20"/>
                                    </w:rPr>
                                    <w:t>・異学年交流「かかわり愛タイム」の体育館遊び</w:t>
                                  </w:r>
                                </w:p>
                                <w:p w14:paraId="3C8E38BF" w14:textId="77777777" w:rsidR="0040472D" w:rsidRPr="0040472D" w:rsidRDefault="0040472D" w:rsidP="0040472D">
                                  <w:pPr>
                                    <w:adjustRightInd w:val="0"/>
                                    <w:snapToGrid w:val="0"/>
                                    <w:spacing w:line="300" w:lineRule="exact"/>
                                    <w:ind w:left="201" w:hangingChars="100" w:hanging="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〇教師と共に体を動かす機会の設定</w:t>
                                  </w:r>
                                </w:p>
                                <w:p w14:paraId="3723C038" w14:textId="77777777" w:rsidR="0040472D" w:rsidRPr="0040472D" w:rsidRDefault="0040472D" w:rsidP="0040472D">
                                  <w:pPr>
                                    <w:adjustRightInd w:val="0"/>
                                    <w:snapToGrid w:val="0"/>
                                    <w:spacing w:line="300" w:lineRule="exact"/>
                                    <w:ind w:leftChars="100" w:left="160"/>
                                    <w:jc w:val="both"/>
                                    <w:rPr>
                                      <w:rFonts w:asciiTheme="majorEastAsia" w:eastAsiaTheme="majorEastAsia" w:hAnsiTheme="majorEastAsia" w:cs="ＭＳ Ｐゴシック"/>
                                      <w:kern w:val="24"/>
                                      <w:sz w:val="20"/>
                                      <w:szCs w:val="20"/>
                                    </w:rPr>
                                  </w:pPr>
                                  <w:r w:rsidRPr="0040472D">
                                    <w:rPr>
                                      <w:rFonts w:asciiTheme="majorEastAsia" w:eastAsiaTheme="majorEastAsia" w:hAnsiTheme="majorEastAsia" w:cs="ＭＳ Ｐゴシック" w:hint="eastAsia"/>
                                      <w:kern w:val="24"/>
                                      <w:sz w:val="20"/>
                                      <w:szCs w:val="20"/>
                                    </w:rPr>
                                    <w:t>・教師が率先して子どもを誘い、ともに遊ぶ</w:t>
                                  </w:r>
                                </w:p>
                                <w:p w14:paraId="7191ED19" w14:textId="77777777" w:rsidR="0040472D" w:rsidRPr="0040472D" w:rsidRDefault="0040472D" w:rsidP="0040472D">
                                  <w:pPr>
                                    <w:adjustRightInd w:val="0"/>
                                    <w:snapToGrid w:val="0"/>
                                    <w:spacing w:line="300" w:lineRule="exact"/>
                                    <w:ind w:left="201" w:hangingChars="100" w:hanging="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〇児童委員会による体力づくりにつながるイベントの企画・運営</w:t>
                                  </w:r>
                                </w:p>
                                <w:p w14:paraId="0641C03C" w14:textId="77777777" w:rsidR="0040472D" w:rsidRPr="0040472D" w:rsidRDefault="0040472D" w:rsidP="0040472D">
                                  <w:pPr>
                                    <w:adjustRightInd w:val="0"/>
                                    <w:snapToGrid w:val="0"/>
                                    <w:spacing w:line="300" w:lineRule="exact"/>
                                    <w:ind w:leftChars="100" w:left="160"/>
                                    <w:jc w:val="both"/>
                                    <w:rPr>
                                      <w:rFonts w:asciiTheme="majorEastAsia" w:eastAsiaTheme="majorEastAsia" w:hAnsiTheme="majorEastAsia" w:cs="ＭＳ Ｐゴシック"/>
                                      <w:kern w:val="24"/>
                                      <w:sz w:val="20"/>
                                      <w:szCs w:val="20"/>
                                    </w:rPr>
                                  </w:pPr>
                                  <w:r w:rsidRPr="0040472D">
                                    <w:rPr>
                                      <w:rFonts w:asciiTheme="majorEastAsia" w:eastAsiaTheme="majorEastAsia" w:hAnsiTheme="majorEastAsia" w:cs="ＭＳ Ｐゴシック" w:hint="eastAsia"/>
                                      <w:kern w:val="24"/>
                                      <w:sz w:val="20"/>
                                      <w:szCs w:val="20"/>
                                    </w:rPr>
                                    <w:t>・運動委員会、集会委員会、書記局等</w:t>
                                  </w:r>
                                </w:p>
                                <w:p w14:paraId="237883DB" w14:textId="77777777" w:rsidR="0040472D" w:rsidRPr="0040472D" w:rsidRDefault="0040472D" w:rsidP="0040472D">
                                  <w:pPr>
                                    <w:spacing w:line="300" w:lineRule="exact"/>
                                    <w:ind w:left="201" w:hangingChars="100" w:hanging="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〇「雪かきチョボラ・雪あそびチャレンジ」</w:t>
                                  </w:r>
                                </w:p>
                                <w:p w14:paraId="61673C07" w14:textId="77777777" w:rsidR="0040472D" w:rsidRPr="0040472D" w:rsidRDefault="0040472D" w:rsidP="0040472D">
                                  <w:pPr>
                                    <w:spacing w:line="300" w:lineRule="exact"/>
                                    <w:ind w:firstLineChars="100" w:firstLine="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の参加促進</w:t>
                                  </w:r>
                                </w:p>
                                <w:p w14:paraId="5076BFB8" w14:textId="77777777" w:rsidR="0040472D" w:rsidRPr="0040472D" w:rsidRDefault="0040472D" w:rsidP="0040472D">
                                  <w:pPr>
                                    <w:spacing w:line="300" w:lineRule="exact"/>
                                    <w:ind w:left="400" w:hangingChars="200" w:hanging="400"/>
                                    <w:jc w:val="both"/>
                                    <w:rPr>
                                      <w:rFonts w:asciiTheme="majorEastAsia" w:eastAsiaTheme="majorEastAsia" w:hAnsiTheme="majorEastAsia" w:cs="ＭＳ Ｐゴシック"/>
                                      <w:bCs/>
                                      <w:kern w:val="24"/>
                                      <w:sz w:val="20"/>
                                      <w:szCs w:val="20"/>
                                    </w:rPr>
                                  </w:pPr>
                                  <w:r w:rsidRPr="0040472D">
                                    <w:rPr>
                                      <w:rFonts w:asciiTheme="majorEastAsia" w:eastAsiaTheme="majorEastAsia" w:hAnsiTheme="majorEastAsia" w:cs="ＭＳ Ｐゴシック" w:hint="eastAsia"/>
                                      <w:bCs/>
                                      <w:kern w:val="24"/>
                                      <w:sz w:val="20"/>
                                      <w:szCs w:val="20"/>
                                    </w:rPr>
                                    <w:t xml:space="preserve">　・屋外で運動する機会が減少する冬期間に</w:t>
                                  </w:r>
                                </w:p>
                                <w:p w14:paraId="76A5D440" w14:textId="77777777" w:rsidR="0040472D" w:rsidRPr="0040472D" w:rsidRDefault="0040472D" w:rsidP="0040472D">
                                  <w:pPr>
                                    <w:spacing w:line="300" w:lineRule="exact"/>
                                    <w:ind w:firstLineChars="200" w:firstLine="400"/>
                                    <w:jc w:val="both"/>
                                    <w:rPr>
                                      <w:rFonts w:ascii="ＭＳ Ｐゴシック" w:eastAsia="ＭＳ Ｐゴシック" w:hAnsi="ＭＳ Ｐゴシック" w:cs="ＭＳ Ｐゴシック"/>
                                      <w:sz w:val="24"/>
                                      <w:szCs w:val="24"/>
                                    </w:rPr>
                                  </w:pPr>
                                  <w:r w:rsidRPr="0040472D">
                                    <w:rPr>
                                      <w:rFonts w:asciiTheme="majorEastAsia" w:eastAsiaTheme="majorEastAsia" w:hAnsiTheme="majorEastAsia" w:cs="ＭＳ Ｐゴシック" w:hint="eastAsia"/>
                                      <w:bCs/>
                                      <w:kern w:val="24"/>
                                      <w:sz w:val="20"/>
                                      <w:szCs w:val="20"/>
                                    </w:rPr>
                                    <w:t>雪に親しみながら運動する機会の推奨</w:t>
                                  </w:r>
                                </w:p>
                                <w:p w14:paraId="6BB2C01B" w14:textId="1AC5DB02" w:rsidR="00577955" w:rsidRPr="0040472D" w:rsidRDefault="00577955" w:rsidP="00EB1FAB">
                                  <w:pPr>
                                    <w:pStyle w:val="Web"/>
                                    <w:spacing w:before="0" w:beforeAutospacing="0" w:after="0" w:afterAutospacing="0" w:line="300" w:lineRule="exact"/>
                                    <w:ind w:firstLineChars="200" w:firstLine="32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200A9"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吹き出し: 右矢印 49" o:spid="_x0000_s1031" type="#_x0000_t78" style="position:absolute;left:0;text-align:left;margin-left:213.95pt;margin-top:2pt;width:240pt;height:213.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" adj="21600,-344,21600,-344" fillcolor="#afeaff" strokecolor="#75dbff" strokeweight="2.25pt">
                      <v:textbox>
                        <w:txbxContent>
                          <w:p w14:paraId="20990824" w14:textId="77777777" w:rsidR="0040472D" w:rsidRPr="0040472D" w:rsidRDefault="0040472D" w:rsidP="0040472D">
                            <w:pPr>
                              <w:adjustRightInd w:val="0"/>
                              <w:snapToGrid w:val="0"/>
                              <w:ind w:left="201" w:hangingChars="100" w:hanging="201"/>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〇運動の機会の充実を図る環境整備の推進三間(仲間、時間、空間</w:t>
                            </w:r>
                            <w:r w:rsidRPr="0040472D">
                              <w:rPr>
                                <w:rFonts w:asciiTheme="majorEastAsia" w:eastAsiaTheme="majorEastAsia" w:hAnsiTheme="majorEastAsia" w:cs="ＭＳ Ｐゴシック"/>
                                <w:b/>
                                <w:bCs/>
                                <w:kern w:val="24"/>
                                <w:sz w:val="20"/>
                                <w:szCs w:val="20"/>
                              </w:rPr>
                              <w:t>)</w:t>
                            </w:r>
                            <w:r w:rsidRPr="0040472D">
                              <w:rPr>
                                <w:rFonts w:asciiTheme="majorEastAsia" w:eastAsiaTheme="majorEastAsia" w:hAnsiTheme="majorEastAsia" w:cs="ＭＳ Ｐゴシック" w:hint="eastAsia"/>
                                <w:b/>
                                <w:bCs/>
                                <w:kern w:val="24"/>
                                <w:sz w:val="20"/>
                                <w:szCs w:val="20"/>
                              </w:rPr>
                              <w:t>の創出</w:t>
                            </w:r>
                          </w:p>
                          <w:p w14:paraId="29DA0726" w14:textId="77777777" w:rsidR="0040472D" w:rsidRPr="0040472D" w:rsidRDefault="0040472D" w:rsidP="0040472D">
                            <w:pPr>
                              <w:adjustRightInd w:val="0"/>
                              <w:snapToGrid w:val="0"/>
                              <w:spacing w:line="300" w:lineRule="exact"/>
                              <w:ind w:leftChars="100" w:left="160"/>
                              <w:jc w:val="both"/>
                              <w:rPr>
                                <w:rFonts w:asciiTheme="majorEastAsia" w:eastAsiaTheme="majorEastAsia" w:hAnsiTheme="majorEastAsia" w:cs="ＭＳ Ｐゴシック"/>
                                <w:bCs/>
                                <w:kern w:val="24"/>
                                <w:sz w:val="20"/>
                                <w:szCs w:val="20"/>
                              </w:rPr>
                            </w:pPr>
                            <w:r w:rsidRPr="0040472D">
                              <w:rPr>
                                <w:rFonts w:asciiTheme="majorEastAsia" w:eastAsiaTheme="majorEastAsia" w:hAnsiTheme="majorEastAsia" w:cs="ＭＳ Ｐゴシック" w:hint="eastAsia"/>
                                <w:bCs/>
                                <w:kern w:val="24"/>
                                <w:sz w:val="20"/>
                                <w:szCs w:val="20"/>
                              </w:rPr>
                              <w:t>・学級全員遊び　・跳び箱、鉄棒、マット週間</w:t>
                            </w:r>
                          </w:p>
                          <w:p w14:paraId="2C510DE1" w14:textId="77777777" w:rsidR="0040472D" w:rsidRPr="0040472D" w:rsidRDefault="0040472D" w:rsidP="0040472D">
                            <w:pPr>
                              <w:adjustRightInd w:val="0"/>
                              <w:snapToGrid w:val="0"/>
                              <w:spacing w:line="300" w:lineRule="exact"/>
                              <w:ind w:leftChars="100" w:left="360" w:hangingChars="100" w:hanging="200"/>
                              <w:jc w:val="both"/>
                              <w:rPr>
                                <w:rFonts w:asciiTheme="majorEastAsia" w:eastAsiaTheme="majorEastAsia" w:hAnsiTheme="majorEastAsia" w:cs="ＭＳ Ｐゴシック"/>
                                <w:bCs/>
                                <w:kern w:val="24"/>
                                <w:sz w:val="20"/>
                                <w:szCs w:val="20"/>
                              </w:rPr>
                            </w:pPr>
                            <w:r w:rsidRPr="0040472D">
                              <w:rPr>
                                <w:rFonts w:asciiTheme="majorEastAsia" w:eastAsiaTheme="majorEastAsia" w:hAnsiTheme="majorEastAsia" w:cs="ＭＳ Ｐゴシック" w:hint="eastAsia"/>
                                <w:bCs/>
                                <w:kern w:val="24"/>
                                <w:sz w:val="20"/>
                                <w:szCs w:val="20"/>
                              </w:rPr>
                              <w:t>・異学年交流「かかわり愛タイム」の体育館遊び</w:t>
                            </w:r>
                          </w:p>
                          <w:p w14:paraId="3C8E38BF" w14:textId="77777777" w:rsidR="0040472D" w:rsidRPr="0040472D" w:rsidRDefault="0040472D" w:rsidP="0040472D">
                            <w:pPr>
                              <w:adjustRightInd w:val="0"/>
                              <w:snapToGrid w:val="0"/>
                              <w:spacing w:line="300" w:lineRule="exact"/>
                              <w:ind w:left="201" w:hangingChars="100" w:hanging="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〇教師と共に体を動かす機会の設定</w:t>
                            </w:r>
                          </w:p>
                          <w:p w14:paraId="3723C038" w14:textId="77777777" w:rsidR="0040472D" w:rsidRPr="0040472D" w:rsidRDefault="0040472D" w:rsidP="0040472D">
                            <w:pPr>
                              <w:adjustRightInd w:val="0"/>
                              <w:snapToGrid w:val="0"/>
                              <w:spacing w:line="300" w:lineRule="exact"/>
                              <w:ind w:leftChars="100" w:left="160"/>
                              <w:jc w:val="both"/>
                              <w:rPr>
                                <w:rFonts w:asciiTheme="majorEastAsia" w:eastAsiaTheme="majorEastAsia" w:hAnsiTheme="majorEastAsia" w:cs="ＭＳ Ｐゴシック"/>
                                <w:kern w:val="24"/>
                                <w:sz w:val="20"/>
                                <w:szCs w:val="20"/>
                              </w:rPr>
                            </w:pPr>
                            <w:r w:rsidRPr="0040472D">
                              <w:rPr>
                                <w:rFonts w:asciiTheme="majorEastAsia" w:eastAsiaTheme="majorEastAsia" w:hAnsiTheme="majorEastAsia" w:cs="ＭＳ Ｐゴシック" w:hint="eastAsia"/>
                                <w:kern w:val="24"/>
                                <w:sz w:val="20"/>
                                <w:szCs w:val="20"/>
                              </w:rPr>
                              <w:t>・教師が率先して子どもを誘い、ともに遊ぶ</w:t>
                            </w:r>
                          </w:p>
                          <w:p w14:paraId="7191ED19" w14:textId="77777777" w:rsidR="0040472D" w:rsidRPr="0040472D" w:rsidRDefault="0040472D" w:rsidP="0040472D">
                            <w:pPr>
                              <w:adjustRightInd w:val="0"/>
                              <w:snapToGrid w:val="0"/>
                              <w:spacing w:line="300" w:lineRule="exact"/>
                              <w:ind w:left="201" w:hangingChars="100" w:hanging="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〇児童委員会による体力づくりにつながるイベントの企画・運営</w:t>
                            </w:r>
                          </w:p>
                          <w:p w14:paraId="0641C03C" w14:textId="77777777" w:rsidR="0040472D" w:rsidRPr="0040472D" w:rsidRDefault="0040472D" w:rsidP="0040472D">
                            <w:pPr>
                              <w:adjustRightInd w:val="0"/>
                              <w:snapToGrid w:val="0"/>
                              <w:spacing w:line="300" w:lineRule="exact"/>
                              <w:ind w:leftChars="100" w:left="160"/>
                              <w:jc w:val="both"/>
                              <w:rPr>
                                <w:rFonts w:asciiTheme="majorEastAsia" w:eastAsiaTheme="majorEastAsia" w:hAnsiTheme="majorEastAsia" w:cs="ＭＳ Ｐゴシック"/>
                                <w:kern w:val="24"/>
                                <w:sz w:val="20"/>
                                <w:szCs w:val="20"/>
                              </w:rPr>
                            </w:pPr>
                            <w:r w:rsidRPr="0040472D">
                              <w:rPr>
                                <w:rFonts w:asciiTheme="majorEastAsia" w:eastAsiaTheme="majorEastAsia" w:hAnsiTheme="majorEastAsia" w:cs="ＭＳ Ｐゴシック" w:hint="eastAsia"/>
                                <w:kern w:val="24"/>
                                <w:sz w:val="20"/>
                                <w:szCs w:val="20"/>
                              </w:rPr>
                              <w:t>・運動委員会、集会委員会、書記局等</w:t>
                            </w:r>
                          </w:p>
                          <w:p w14:paraId="237883DB" w14:textId="77777777" w:rsidR="0040472D" w:rsidRPr="0040472D" w:rsidRDefault="0040472D" w:rsidP="0040472D">
                            <w:pPr>
                              <w:spacing w:line="300" w:lineRule="exact"/>
                              <w:ind w:left="201" w:hangingChars="100" w:hanging="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〇「雪かきチョボラ・雪あそびチャレンジ」</w:t>
                            </w:r>
                          </w:p>
                          <w:p w14:paraId="61673C07" w14:textId="77777777" w:rsidR="0040472D" w:rsidRPr="0040472D" w:rsidRDefault="0040472D" w:rsidP="0040472D">
                            <w:pPr>
                              <w:spacing w:line="300" w:lineRule="exact"/>
                              <w:ind w:firstLineChars="100" w:firstLine="201"/>
                              <w:jc w:val="both"/>
                              <w:rPr>
                                <w:rFonts w:asciiTheme="majorEastAsia" w:eastAsiaTheme="majorEastAsia" w:hAnsiTheme="majorEastAsia" w:cs="ＭＳ Ｐゴシック"/>
                                <w:b/>
                                <w:bCs/>
                                <w:kern w:val="24"/>
                                <w:sz w:val="20"/>
                                <w:szCs w:val="20"/>
                              </w:rPr>
                            </w:pPr>
                            <w:r w:rsidRPr="0040472D">
                              <w:rPr>
                                <w:rFonts w:asciiTheme="majorEastAsia" w:eastAsiaTheme="majorEastAsia" w:hAnsiTheme="majorEastAsia" w:cs="ＭＳ Ｐゴシック" w:hint="eastAsia"/>
                                <w:b/>
                                <w:bCs/>
                                <w:kern w:val="24"/>
                                <w:sz w:val="20"/>
                                <w:szCs w:val="20"/>
                              </w:rPr>
                              <w:t>の参加促進</w:t>
                            </w:r>
                          </w:p>
                          <w:p w14:paraId="5076BFB8" w14:textId="77777777" w:rsidR="0040472D" w:rsidRPr="0040472D" w:rsidRDefault="0040472D" w:rsidP="0040472D">
                            <w:pPr>
                              <w:spacing w:line="300" w:lineRule="exact"/>
                              <w:ind w:left="400" w:hangingChars="200" w:hanging="400"/>
                              <w:jc w:val="both"/>
                              <w:rPr>
                                <w:rFonts w:asciiTheme="majorEastAsia" w:eastAsiaTheme="majorEastAsia" w:hAnsiTheme="majorEastAsia" w:cs="ＭＳ Ｐゴシック"/>
                                <w:bCs/>
                                <w:kern w:val="24"/>
                                <w:sz w:val="20"/>
                                <w:szCs w:val="20"/>
                              </w:rPr>
                            </w:pPr>
                            <w:r w:rsidRPr="0040472D">
                              <w:rPr>
                                <w:rFonts w:asciiTheme="majorEastAsia" w:eastAsiaTheme="majorEastAsia" w:hAnsiTheme="majorEastAsia" w:cs="ＭＳ Ｐゴシック" w:hint="eastAsia"/>
                                <w:bCs/>
                                <w:kern w:val="24"/>
                                <w:sz w:val="20"/>
                                <w:szCs w:val="20"/>
                              </w:rPr>
                              <w:t xml:space="preserve">　・屋外で運動する機会が減少する冬期間に</w:t>
                            </w:r>
                          </w:p>
                          <w:p w14:paraId="76A5D440" w14:textId="77777777" w:rsidR="0040472D" w:rsidRPr="0040472D" w:rsidRDefault="0040472D" w:rsidP="0040472D">
                            <w:pPr>
                              <w:spacing w:line="300" w:lineRule="exact"/>
                              <w:ind w:firstLineChars="200" w:firstLine="400"/>
                              <w:jc w:val="both"/>
                              <w:rPr>
                                <w:rFonts w:ascii="ＭＳ Ｐゴシック" w:eastAsia="ＭＳ Ｐゴシック" w:hAnsi="ＭＳ Ｐゴシック" w:cs="ＭＳ Ｐゴシック"/>
                                <w:sz w:val="24"/>
                                <w:szCs w:val="24"/>
                              </w:rPr>
                            </w:pPr>
                            <w:r w:rsidRPr="0040472D">
                              <w:rPr>
                                <w:rFonts w:asciiTheme="majorEastAsia" w:eastAsiaTheme="majorEastAsia" w:hAnsiTheme="majorEastAsia" w:cs="ＭＳ Ｐゴシック" w:hint="eastAsia"/>
                                <w:bCs/>
                                <w:kern w:val="24"/>
                                <w:sz w:val="20"/>
                                <w:szCs w:val="20"/>
                              </w:rPr>
                              <w:t>雪に親しみながら運動する機会の推奨</w:t>
                            </w:r>
                          </w:p>
                          <w:p w14:paraId="6BB2C01B" w14:textId="1AC5DB02" w:rsidR="00577955" w:rsidRPr="0040472D" w:rsidRDefault="00577955" w:rsidP="00EB1FAB">
                            <w:pPr>
                              <w:pStyle w:val="Web"/>
                              <w:spacing w:before="0" w:beforeAutospacing="0" w:after="0" w:afterAutospacing="0" w:line="300" w:lineRule="exact"/>
                              <w:ind w:firstLineChars="200" w:firstLine="320"/>
                              <w:jc w:val="both"/>
                            </w:pPr>
                          </w:p>
                        </w:txbxContent>
                      </v:textbox>
                    </v:shape>
                  </w:pict>
                </mc:Fallback>
              </mc:AlternateContent>
            </w:r>
            <w:r>
              <w:rPr>
                <w:rFonts w:asciiTheme="majorEastAsia" w:eastAsiaTheme="majorEastAsia" w:hAnsiTheme="majorEastAsia"/>
                <w:bCs/>
                <w:noProof/>
                <w:kern w:val="24"/>
                <w:sz w:val="21"/>
                <w:szCs w:val="21"/>
              </w:rPr>
              <mc:AlternateContent>
                <mc:Choice Requires="wps">
                  <w:drawing>
                    <wp:anchor distT="0" distB="0" distL="114300" distR="114300" simplePos="0" relativeHeight="251805696" behindDoc="0" locked="0" layoutInCell="1" allowOverlap="1" wp14:anchorId="232E240C" wp14:editId="19B74E28">
                      <wp:simplePos x="0" y="0"/>
                      <wp:positionH relativeFrom="column">
                        <wp:posOffset>-35560</wp:posOffset>
                      </wp:positionH>
                      <wp:positionV relativeFrom="paragraph">
                        <wp:posOffset>15875</wp:posOffset>
                      </wp:positionV>
                      <wp:extent cx="2828925" cy="2724150"/>
                      <wp:effectExtent l="19050" t="19050" r="28575" b="19050"/>
                      <wp:wrapNone/>
                      <wp:docPr id="47" name="吹き出し: 右矢印 47"/>
                      <wp:cNvGraphicFramePr/>
                      <a:graphic xmlns:a="http://schemas.openxmlformats.org/drawingml/2006/main">
                        <a:graphicData uri="http://schemas.microsoft.com/office/word/2010/wordprocessingShape">
                          <wps:wsp>
                            <wps:cNvSpPr/>
                            <wps:spPr>
                              <a:xfrm>
                                <a:off x="0" y="0"/>
                                <a:ext cx="2828925" cy="2724150"/>
                              </a:xfrm>
                              <a:prstGeom prst="rightArrowCallout">
                                <a:avLst>
                                  <a:gd name="adj1" fmla="val 14797"/>
                                  <a:gd name="adj2" fmla="val 19473"/>
                                  <a:gd name="adj3" fmla="val 9115"/>
                                  <a:gd name="adj4" fmla="val 86435"/>
                                </a:avLst>
                              </a:prstGeom>
                              <a:solidFill>
                                <a:srgbClr val="FFCCFF"/>
                              </a:solidFill>
                              <a:ln w="28575">
                                <a:solidFill>
                                  <a:srgbClr val="FF99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ADF03" w14:textId="77777777" w:rsidR="00E94558" w:rsidRDefault="00055221" w:rsidP="00E94558">
                                  <w:pPr>
                                    <w:ind w:left="201" w:hangingChars="100" w:hanging="201"/>
                                    <w:rPr>
                                      <w:rFonts w:asciiTheme="majorEastAsia" w:eastAsiaTheme="majorEastAsia" w:hAnsiTheme="majorEastAsia" w:cs="ＭＳ Ｐゴシック"/>
                                      <w:b/>
                                      <w:bCs/>
                                      <w:color w:val="000000" w:themeColor="text1"/>
                                      <w:kern w:val="24"/>
                                      <w:sz w:val="20"/>
                                      <w:szCs w:val="20"/>
                                    </w:rPr>
                                  </w:pPr>
                                  <w:r w:rsidRPr="003819A5">
                                    <w:rPr>
                                      <w:rFonts w:asciiTheme="majorEastAsia" w:eastAsiaTheme="majorEastAsia" w:hAnsiTheme="majorEastAsia" w:cs="ＭＳ Ｐゴシック"/>
                                      <w:b/>
                                      <w:bCs/>
                                      <w:color w:val="000000" w:themeColor="text1"/>
                                      <w:kern w:val="24"/>
                                      <w:sz w:val="20"/>
                                      <w:szCs w:val="20"/>
                                    </w:rPr>
                                    <w:t>○</w:t>
                                  </w:r>
                                  <w:r w:rsidRPr="003819A5">
                                    <w:rPr>
                                      <w:rFonts w:asciiTheme="majorEastAsia" w:eastAsiaTheme="majorEastAsia" w:hAnsiTheme="majorEastAsia" w:cs="ＭＳ Ｐゴシック" w:hint="eastAsia"/>
                                      <w:b/>
                                      <w:bCs/>
                                      <w:color w:val="000000" w:themeColor="text1"/>
                                      <w:kern w:val="24"/>
                                      <w:sz w:val="20"/>
                                      <w:szCs w:val="20"/>
                                    </w:rPr>
                                    <w:t>「課題探求的な学習」の推進</w:t>
                                  </w:r>
                                </w:p>
                                <w:p w14:paraId="269B2B34" w14:textId="52E40D0F" w:rsidR="00E94558" w:rsidRPr="00A8285E" w:rsidRDefault="00E94558" w:rsidP="00E94558">
                                  <w:pPr>
                                    <w:ind w:left="200" w:hangingChars="100" w:hanging="200"/>
                                    <w:rPr>
                                      <w:rFonts w:asciiTheme="majorEastAsia" w:eastAsiaTheme="majorEastAsia" w:hAnsiTheme="majorEastAsia" w:cs="ＭＳ Ｐゴシック"/>
                                      <w:color w:val="000000" w:themeColor="text1"/>
                                      <w:kern w:val="24"/>
                                      <w:sz w:val="20"/>
                                      <w:szCs w:val="20"/>
                                    </w:rPr>
                                  </w:pPr>
                                  <w:r w:rsidRPr="00A8285E">
                                    <w:rPr>
                                      <w:rFonts w:asciiTheme="majorEastAsia" w:eastAsiaTheme="majorEastAsia" w:hAnsiTheme="majorEastAsia" w:cs="ＭＳ Ｐゴシック" w:hint="eastAsia"/>
                                      <w:color w:val="000000" w:themeColor="text1"/>
                                      <w:kern w:val="24"/>
                                      <w:sz w:val="20"/>
                                      <w:szCs w:val="20"/>
                                    </w:rPr>
                                    <w:t>・子供が運動の楽しさに</w:t>
                                  </w:r>
                                  <w:r w:rsidR="00A8285E" w:rsidRPr="00A8285E">
                                    <w:rPr>
                                      <w:rFonts w:asciiTheme="majorEastAsia" w:eastAsiaTheme="majorEastAsia" w:hAnsiTheme="majorEastAsia" w:cs="ＭＳ Ｐゴシック" w:hint="eastAsia"/>
                                      <w:color w:val="000000" w:themeColor="text1"/>
                                      <w:kern w:val="24"/>
                                      <w:sz w:val="20"/>
                                      <w:szCs w:val="20"/>
                                    </w:rPr>
                                    <w:t>触れられるような体育の授業の工夫</w:t>
                                  </w:r>
                                </w:p>
                                <w:p w14:paraId="24DAB468" w14:textId="11D5DA03" w:rsidR="00D712BA" w:rsidRDefault="004101D1" w:rsidP="00E94558">
                                  <w:pPr>
                                    <w:ind w:left="200" w:hangingChars="100" w:hanging="200"/>
                                    <w:rPr>
                                      <w:rFonts w:asciiTheme="majorEastAsia" w:eastAsiaTheme="majorEastAsia" w:hAnsiTheme="majorEastAsia" w:cs="ＭＳ Ｐゴシック"/>
                                      <w:b/>
                                      <w:bCs/>
                                      <w:color w:val="000000" w:themeColor="text1"/>
                                      <w:kern w:val="24"/>
                                      <w:sz w:val="20"/>
                                      <w:szCs w:val="20"/>
                                    </w:rPr>
                                  </w:pPr>
                                  <w:r w:rsidRPr="00055221">
                                    <w:rPr>
                                      <w:rFonts w:asciiTheme="majorEastAsia" w:eastAsiaTheme="majorEastAsia" w:hAnsiTheme="majorEastAsia" w:cs="ＭＳ Ｐゴシック" w:hint="eastAsia"/>
                                      <w:bCs/>
                                      <w:color w:val="000000" w:themeColor="text1"/>
                                      <w:kern w:val="24"/>
                                      <w:sz w:val="20"/>
                                      <w:szCs w:val="24"/>
                                    </w:rPr>
                                    <w:t>・運動の得手・不得手に関わらず、どの子も「できた」という成功体験を得られるよう個に応じた指導</w:t>
                                  </w:r>
                                </w:p>
                                <w:p w14:paraId="21DD01EE" w14:textId="54195C3C" w:rsidR="00055221" w:rsidRPr="00D712BA" w:rsidRDefault="00055221" w:rsidP="00D712BA">
                                  <w:pPr>
                                    <w:ind w:left="200" w:hangingChars="100" w:hanging="200"/>
                                    <w:rPr>
                                      <w:rFonts w:asciiTheme="majorEastAsia" w:eastAsiaTheme="majorEastAsia" w:hAnsiTheme="majorEastAsia" w:cs="ＭＳ Ｐゴシック"/>
                                      <w:b/>
                                      <w:bCs/>
                                      <w:color w:val="000000" w:themeColor="text1"/>
                                      <w:kern w:val="24"/>
                                      <w:sz w:val="20"/>
                                      <w:szCs w:val="20"/>
                                    </w:rPr>
                                  </w:pPr>
                                  <w:r w:rsidRPr="00055221">
                                    <w:rPr>
                                      <w:rFonts w:asciiTheme="majorEastAsia" w:eastAsiaTheme="majorEastAsia" w:hAnsiTheme="majorEastAsia" w:cs="ＭＳ Ｐゴシック" w:hint="eastAsia"/>
                                      <w:bCs/>
                                      <w:color w:val="000000" w:themeColor="text1"/>
                                      <w:kern w:val="24"/>
                                      <w:sz w:val="20"/>
                                      <w:szCs w:val="24"/>
                                    </w:rPr>
                                    <w:t>・１人１台端末を児童相互で活用した課題探求的な学習活動の実施</w:t>
                                  </w:r>
                                </w:p>
                                <w:p w14:paraId="369FBC36" w14:textId="5CD4DD0C" w:rsidR="00055221" w:rsidRPr="00D93BD8" w:rsidRDefault="00055221" w:rsidP="00055221">
                                  <w:pPr>
                                    <w:spacing w:line="300" w:lineRule="exact"/>
                                    <w:ind w:left="201" w:hangingChars="100" w:hanging="201"/>
                                    <w:jc w:val="both"/>
                                    <w:rPr>
                                      <w:rFonts w:asciiTheme="majorEastAsia" w:eastAsiaTheme="majorEastAsia" w:hAnsiTheme="majorEastAsia" w:cs="ＭＳ Ｐゴシック"/>
                                      <w:b/>
                                      <w:bCs/>
                                      <w:color w:val="000000" w:themeColor="text1"/>
                                      <w:kern w:val="24"/>
                                      <w:sz w:val="20"/>
                                      <w:szCs w:val="20"/>
                                    </w:rPr>
                                  </w:pPr>
                                  <w:r w:rsidRPr="00D93BD8">
                                    <w:rPr>
                                      <w:rFonts w:asciiTheme="majorEastAsia" w:eastAsiaTheme="majorEastAsia" w:hAnsiTheme="majorEastAsia" w:cs="ＭＳ Ｐゴシック" w:hint="eastAsia"/>
                                      <w:b/>
                                      <w:bCs/>
                                      <w:color w:val="000000" w:themeColor="text1"/>
                                      <w:kern w:val="24"/>
                                      <w:sz w:val="20"/>
                                      <w:szCs w:val="20"/>
                                    </w:rPr>
                                    <w:t>○</w:t>
                                  </w:r>
                                  <w:r w:rsidR="00D712BA">
                                    <w:rPr>
                                      <w:rFonts w:asciiTheme="majorEastAsia" w:eastAsiaTheme="majorEastAsia" w:hAnsiTheme="majorEastAsia" w:cs="ＭＳ Ｐゴシック" w:hint="eastAsia"/>
                                      <w:b/>
                                      <w:bCs/>
                                      <w:color w:val="000000" w:themeColor="text1"/>
                                      <w:kern w:val="24"/>
                                      <w:sz w:val="20"/>
                                      <w:szCs w:val="20"/>
                                    </w:rPr>
                                    <w:t>体育の</w:t>
                                  </w:r>
                                  <w:r w:rsidRPr="00D93BD8">
                                    <w:rPr>
                                      <w:rFonts w:asciiTheme="majorEastAsia" w:eastAsiaTheme="majorEastAsia" w:hAnsiTheme="majorEastAsia" w:cs="ＭＳ Ｐゴシック" w:hint="eastAsia"/>
                                      <w:b/>
                                      <w:bCs/>
                                      <w:color w:val="000000" w:themeColor="text1"/>
                                      <w:kern w:val="24"/>
                                      <w:sz w:val="20"/>
                                      <w:szCs w:val="20"/>
                                    </w:rPr>
                                    <w:t>授業における運動の多様性、運動量の向上</w:t>
                                  </w:r>
                                </w:p>
                                <w:p w14:paraId="290438AA" w14:textId="6BF45E02" w:rsidR="00055221" w:rsidRDefault="00055221" w:rsidP="00055221">
                                  <w:pPr>
                                    <w:spacing w:line="300" w:lineRule="exact"/>
                                    <w:ind w:left="200" w:hangingChars="100" w:hanging="200"/>
                                    <w:jc w:val="both"/>
                                    <w:rPr>
                                      <w:rFonts w:asciiTheme="majorEastAsia" w:eastAsiaTheme="majorEastAsia" w:hAnsiTheme="majorEastAsia" w:cs="ＭＳ Ｐゴシック"/>
                                      <w:bCs/>
                                      <w:color w:val="000000" w:themeColor="text1"/>
                                      <w:kern w:val="24"/>
                                      <w:sz w:val="20"/>
                                      <w:szCs w:val="24"/>
                                    </w:rPr>
                                  </w:pPr>
                                  <w:r w:rsidRPr="00055221">
                                    <w:rPr>
                                      <w:rFonts w:asciiTheme="majorEastAsia" w:eastAsiaTheme="majorEastAsia" w:hAnsiTheme="majorEastAsia" w:cs="ＭＳ Ｐゴシック" w:hint="eastAsia"/>
                                      <w:bCs/>
                                      <w:color w:val="000000" w:themeColor="text1"/>
                                      <w:kern w:val="24"/>
                                      <w:sz w:val="20"/>
                                      <w:szCs w:val="24"/>
                                    </w:rPr>
                                    <w:t>・</w:t>
                                  </w:r>
                                  <w:r w:rsidR="007C62F0">
                                    <w:rPr>
                                      <w:rFonts w:asciiTheme="majorEastAsia" w:eastAsiaTheme="majorEastAsia" w:hAnsiTheme="majorEastAsia" w:cs="ＭＳ Ｐゴシック" w:hint="eastAsia"/>
                                      <w:bCs/>
                                      <w:color w:val="000000" w:themeColor="text1"/>
                                      <w:kern w:val="24"/>
                                      <w:sz w:val="20"/>
                                      <w:szCs w:val="24"/>
                                    </w:rPr>
                                    <w:t>運動の多様性、体力の向上を</w:t>
                                  </w:r>
                                  <w:r w:rsidR="00AF59BF">
                                    <w:rPr>
                                      <w:rFonts w:asciiTheme="majorEastAsia" w:eastAsiaTheme="majorEastAsia" w:hAnsiTheme="majorEastAsia" w:cs="ＭＳ Ｐゴシック" w:hint="eastAsia"/>
                                      <w:bCs/>
                                      <w:color w:val="000000" w:themeColor="text1"/>
                                      <w:kern w:val="24"/>
                                      <w:sz w:val="20"/>
                                      <w:szCs w:val="24"/>
                                    </w:rPr>
                                    <w:t>目指した体育の授業の工夫</w:t>
                                  </w:r>
                                </w:p>
                                <w:p w14:paraId="79A0C5B7" w14:textId="18C7685E" w:rsidR="00577955" w:rsidRDefault="006272D9" w:rsidP="00862849">
                                  <w:pPr>
                                    <w:ind w:left="200" w:hangingChars="100" w:hanging="200"/>
                                    <w:rPr>
                                      <w:rFonts w:asciiTheme="majorEastAsia" w:eastAsiaTheme="majorEastAsia" w:hAnsiTheme="majorEastAsia" w:cs="ＭＳ Ｐゴシック"/>
                                      <w:bCs/>
                                      <w:color w:val="000000" w:themeColor="text1"/>
                                      <w:kern w:val="24"/>
                                      <w:sz w:val="20"/>
                                      <w:szCs w:val="24"/>
                                    </w:rPr>
                                  </w:pPr>
                                  <w:r>
                                    <w:rPr>
                                      <w:rFonts w:asciiTheme="majorEastAsia" w:eastAsiaTheme="majorEastAsia" w:hAnsiTheme="majorEastAsia" w:cs="ＭＳ Ｐゴシック" w:hint="eastAsia"/>
                                      <w:bCs/>
                                      <w:color w:val="000000" w:themeColor="text1"/>
                                      <w:kern w:val="24"/>
                                      <w:sz w:val="20"/>
                                      <w:szCs w:val="24"/>
                                    </w:rPr>
                                    <w:t>・スポーツテストの結果を踏まえた、個に応じた指導</w:t>
                                  </w:r>
                                </w:p>
                                <w:p w14:paraId="47BBA66D" w14:textId="34FB9885" w:rsidR="00226044" w:rsidRPr="00055221" w:rsidRDefault="00226044" w:rsidP="00862849">
                                  <w:pPr>
                                    <w:ind w:left="200" w:hangingChars="100" w:hanging="200"/>
                                  </w:pPr>
                                  <w:r>
                                    <w:rPr>
                                      <w:rFonts w:asciiTheme="majorEastAsia" w:eastAsiaTheme="majorEastAsia" w:hAnsiTheme="majorEastAsia" w:cs="ＭＳ Ｐゴシック" w:hint="eastAsia"/>
                                      <w:bCs/>
                                      <w:color w:val="000000" w:themeColor="text1"/>
                                      <w:kern w:val="24"/>
                                      <w:sz w:val="20"/>
                                      <w:szCs w:val="24"/>
                                    </w:rPr>
                                    <w:t>・</w:t>
                                  </w:r>
                                  <w:r w:rsidR="00A672A0">
                                    <w:rPr>
                                      <w:rFonts w:asciiTheme="majorEastAsia" w:eastAsiaTheme="majorEastAsia" w:hAnsiTheme="majorEastAsia" w:cs="ＭＳ Ｐゴシック" w:hint="eastAsia"/>
                                      <w:bCs/>
                                      <w:color w:val="000000" w:themeColor="text1"/>
                                      <w:kern w:val="24"/>
                                      <w:sz w:val="20"/>
                                      <w:szCs w:val="24"/>
                                    </w:rPr>
                                    <w:t>運動量を意識した</w:t>
                                  </w:r>
                                  <w:r w:rsidR="006A1B30">
                                    <w:rPr>
                                      <w:rFonts w:asciiTheme="majorEastAsia" w:eastAsiaTheme="majorEastAsia" w:hAnsiTheme="majorEastAsia" w:cs="ＭＳ Ｐゴシック" w:hint="eastAsia"/>
                                      <w:bCs/>
                                      <w:color w:val="000000" w:themeColor="text1"/>
                                      <w:kern w:val="24"/>
                                      <w:sz w:val="20"/>
                                      <w:szCs w:val="24"/>
                                    </w:rPr>
                                    <w:t>授業づくり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E240C" id="吹き出し: 右矢印 47" o:spid="_x0000_s1032" type="#_x0000_t78" style="position:absolute;left:0;text-align:left;margin-left:-2.8pt;margin-top:1.25pt;width:222.75pt;height:21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" adj="18670,6594,19704,9202" fillcolor="#fcf" strokecolor="#f9f" strokeweight="2.25pt">
                      <v:textbox>
                        <w:txbxContent>
                          <w:p w14:paraId="730ADF03" w14:textId="77777777" w:rsidR="00E94558" w:rsidRDefault="00055221" w:rsidP="00E94558">
                            <w:pPr>
                              <w:ind w:left="201" w:hangingChars="100" w:hanging="201"/>
                              <w:rPr>
                                <w:rFonts w:asciiTheme="majorEastAsia" w:eastAsiaTheme="majorEastAsia" w:hAnsiTheme="majorEastAsia" w:cs="ＭＳ Ｐゴシック"/>
                                <w:b/>
                                <w:bCs/>
                                <w:color w:val="000000" w:themeColor="text1"/>
                                <w:kern w:val="24"/>
                                <w:sz w:val="20"/>
                                <w:szCs w:val="20"/>
                              </w:rPr>
                            </w:pPr>
                            <w:r w:rsidRPr="003819A5">
                              <w:rPr>
                                <w:rFonts w:asciiTheme="majorEastAsia" w:eastAsiaTheme="majorEastAsia" w:hAnsiTheme="majorEastAsia" w:cs="ＭＳ Ｐゴシック"/>
                                <w:b/>
                                <w:bCs/>
                                <w:color w:val="000000" w:themeColor="text1"/>
                                <w:kern w:val="24"/>
                                <w:sz w:val="20"/>
                                <w:szCs w:val="20"/>
                              </w:rPr>
                              <w:t>○</w:t>
                            </w:r>
                            <w:r w:rsidRPr="003819A5">
                              <w:rPr>
                                <w:rFonts w:asciiTheme="majorEastAsia" w:eastAsiaTheme="majorEastAsia" w:hAnsiTheme="majorEastAsia" w:cs="ＭＳ Ｐゴシック" w:hint="eastAsia"/>
                                <w:b/>
                                <w:bCs/>
                                <w:color w:val="000000" w:themeColor="text1"/>
                                <w:kern w:val="24"/>
                                <w:sz w:val="20"/>
                                <w:szCs w:val="20"/>
                              </w:rPr>
                              <w:t>「課題探求的な学習」の推進</w:t>
                            </w:r>
                          </w:p>
                          <w:p w14:paraId="269B2B34" w14:textId="52E40D0F" w:rsidR="00E94558" w:rsidRPr="00A8285E" w:rsidRDefault="00E94558" w:rsidP="00E94558">
                            <w:pPr>
                              <w:ind w:left="200" w:hangingChars="100" w:hanging="200"/>
                              <w:rPr>
                                <w:rFonts w:asciiTheme="majorEastAsia" w:eastAsiaTheme="majorEastAsia" w:hAnsiTheme="majorEastAsia" w:cs="ＭＳ Ｐゴシック"/>
                                <w:color w:val="000000" w:themeColor="text1"/>
                                <w:kern w:val="24"/>
                                <w:sz w:val="20"/>
                                <w:szCs w:val="20"/>
                              </w:rPr>
                            </w:pPr>
                            <w:r w:rsidRPr="00A8285E">
                              <w:rPr>
                                <w:rFonts w:asciiTheme="majorEastAsia" w:eastAsiaTheme="majorEastAsia" w:hAnsiTheme="majorEastAsia" w:cs="ＭＳ Ｐゴシック" w:hint="eastAsia"/>
                                <w:color w:val="000000" w:themeColor="text1"/>
                                <w:kern w:val="24"/>
                                <w:sz w:val="20"/>
                                <w:szCs w:val="20"/>
                              </w:rPr>
                              <w:t>・子供が運動の楽しさに</w:t>
                            </w:r>
                            <w:r w:rsidR="00A8285E" w:rsidRPr="00A8285E">
                              <w:rPr>
                                <w:rFonts w:asciiTheme="majorEastAsia" w:eastAsiaTheme="majorEastAsia" w:hAnsiTheme="majorEastAsia" w:cs="ＭＳ Ｐゴシック" w:hint="eastAsia"/>
                                <w:color w:val="000000" w:themeColor="text1"/>
                                <w:kern w:val="24"/>
                                <w:sz w:val="20"/>
                                <w:szCs w:val="20"/>
                              </w:rPr>
                              <w:t>触れられるような体育の授業の工夫</w:t>
                            </w:r>
                          </w:p>
                          <w:p w14:paraId="24DAB468" w14:textId="11D5DA03" w:rsidR="00D712BA" w:rsidRDefault="004101D1" w:rsidP="00E94558">
                            <w:pPr>
                              <w:ind w:left="200" w:hangingChars="100" w:hanging="200"/>
                              <w:rPr>
                                <w:rFonts w:asciiTheme="majorEastAsia" w:eastAsiaTheme="majorEastAsia" w:hAnsiTheme="majorEastAsia" w:cs="ＭＳ Ｐゴシック"/>
                                <w:b/>
                                <w:bCs/>
                                <w:color w:val="000000" w:themeColor="text1"/>
                                <w:kern w:val="24"/>
                                <w:sz w:val="20"/>
                                <w:szCs w:val="20"/>
                              </w:rPr>
                            </w:pPr>
                            <w:r w:rsidRPr="00055221">
                              <w:rPr>
                                <w:rFonts w:asciiTheme="majorEastAsia" w:eastAsiaTheme="majorEastAsia" w:hAnsiTheme="majorEastAsia" w:cs="ＭＳ Ｐゴシック" w:hint="eastAsia"/>
                                <w:bCs/>
                                <w:color w:val="000000" w:themeColor="text1"/>
                                <w:kern w:val="24"/>
                                <w:sz w:val="20"/>
                                <w:szCs w:val="24"/>
                              </w:rPr>
                              <w:t>・運動の得手・不得手に関わらず、どの子も「できた」という成功体験を得られるよう個に応じた指導</w:t>
                            </w:r>
                          </w:p>
                          <w:p w14:paraId="21DD01EE" w14:textId="54195C3C" w:rsidR="00055221" w:rsidRPr="00D712BA" w:rsidRDefault="00055221" w:rsidP="00D712BA">
                            <w:pPr>
                              <w:ind w:left="200" w:hangingChars="100" w:hanging="200"/>
                              <w:rPr>
                                <w:rFonts w:asciiTheme="majorEastAsia" w:eastAsiaTheme="majorEastAsia" w:hAnsiTheme="majorEastAsia" w:cs="ＭＳ Ｐゴシック"/>
                                <w:b/>
                                <w:bCs/>
                                <w:color w:val="000000" w:themeColor="text1"/>
                                <w:kern w:val="24"/>
                                <w:sz w:val="20"/>
                                <w:szCs w:val="20"/>
                              </w:rPr>
                            </w:pPr>
                            <w:r w:rsidRPr="00055221">
                              <w:rPr>
                                <w:rFonts w:asciiTheme="majorEastAsia" w:eastAsiaTheme="majorEastAsia" w:hAnsiTheme="majorEastAsia" w:cs="ＭＳ Ｐゴシック" w:hint="eastAsia"/>
                                <w:bCs/>
                                <w:color w:val="000000" w:themeColor="text1"/>
                                <w:kern w:val="24"/>
                                <w:sz w:val="20"/>
                                <w:szCs w:val="24"/>
                              </w:rPr>
                              <w:t>・１人１台端末を児童相互で活用した課題探求的な学習活動の実施</w:t>
                            </w:r>
                          </w:p>
                          <w:p w14:paraId="369FBC36" w14:textId="5CD4DD0C" w:rsidR="00055221" w:rsidRPr="00D93BD8" w:rsidRDefault="00055221" w:rsidP="00055221">
                            <w:pPr>
                              <w:spacing w:line="300" w:lineRule="exact"/>
                              <w:ind w:left="201" w:hangingChars="100" w:hanging="201"/>
                              <w:jc w:val="both"/>
                              <w:rPr>
                                <w:rFonts w:asciiTheme="majorEastAsia" w:eastAsiaTheme="majorEastAsia" w:hAnsiTheme="majorEastAsia" w:cs="ＭＳ Ｐゴシック"/>
                                <w:b/>
                                <w:bCs/>
                                <w:color w:val="000000" w:themeColor="text1"/>
                                <w:kern w:val="24"/>
                                <w:sz w:val="20"/>
                                <w:szCs w:val="20"/>
                              </w:rPr>
                            </w:pPr>
                            <w:r w:rsidRPr="00D93BD8">
                              <w:rPr>
                                <w:rFonts w:asciiTheme="majorEastAsia" w:eastAsiaTheme="majorEastAsia" w:hAnsiTheme="majorEastAsia" w:cs="ＭＳ Ｐゴシック" w:hint="eastAsia"/>
                                <w:b/>
                                <w:bCs/>
                                <w:color w:val="000000" w:themeColor="text1"/>
                                <w:kern w:val="24"/>
                                <w:sz w:val="20"/>
                                <w:szCs w:val="20"/>
                              </w:rPr>
                              <w:t>○</w:t>
                            </w:r>
                            <w:r w:rsidR="00D712BA">
                              <w:rPr>
                                <w:rFonts w:asciiTheme="majorEastAsia" w:eastAsiaTheme="majorEastAsia" w:hAnsiTheme="majorEastAsia" w:cs="ＭＳ Ｐゴシック" w:hint="eastAsia"/>
                                <w:b/>
                                <w:bCs/>
                                <w:color w:val="000000" w:themeColor="text1"/>
                                <w:kern w:val="24"/>
                                <w:sz w:val="20"/>
                                <w:szCs w:val="20"/>
                              </w:rPr>
                              <w:t>体育の</w:t>
                            </w:r>
                            <w:r w:rsidRPr="00D93BD8">
                              <w:rPr>
                                <w:rFonts w:asciiTheme="majorEastAsia" w:eastAsiaTheme="majorEastAsia" w:hAnsiTheme="majorEastAsia" w:cs="ＭＳ Ｐゴシック" w:hint="eastAsia"/>
                                <w:b/>
                                <w:bCs/>
                                <w:color w:val="000000" w:themeColor="text1"/>
                                <w:kern w:val="24"/>
                                <w:sz w:val="20"/>
                                <w:szCs w:val="20"/>
                              </w:rPr>
                              <w:t>授業における運動の多様性、運動量の向上</w:t>
                            </w:r>
                          </w:p>
                          <w:p w14:paraId="290438AA" w14:textId="6BF45E02" w:rsidR="00055221" w:rsidRDefault="00055221" w:rsidP="00055221">
                            <w:pPr>
                              <w:spacing w:line="300" w:lineRule="exact"/>
                              <w:ind w:left="200" w:hangingChars="100" w:hanging="200"/>
                              <w:jc w:val="both"/>
                              <w:rPr>
                                <w:rFonts w:asciiTheme="majorEastAsia" w:eastAsiaTheme="majorEastAsia" w:hAnsiTheme="majorEastAsia" w:cs="ＭＳ Ｐゴシック"/>
                                <w:bCs/>
                                <w:color w:val="000000" w:themeColor="text1"/>
                                <w:kern w:val="24"/>
                                <w:sz w:val="20"/>
                                <w:szCs w:val="24"/>
                              </w:rPr>
                            </w:pPr>
                            <w:r w:rsidRPr="00055221">
                              <w:rPr>
                                <w:rFonts w:asciiTheme="majorEastAsia" w:eastAsiaTheme="majorEastAsia" w:hAnsiTheme="majorEastAsia" w:cs="ＭＳ Ｐゴシック" w:hint="eastAsia"/>
                                <w:bCs/>
                                <w:color w:val="000000" w:themeColor="text1"/>
                                <w:kern w:val="24"/>
                                <w:sz w:val="20"/>
                                <w:szCs w:val="24"/>
                              </w:rPr>
                              <w:t>・</w:t>
                            </w:r>
                            <w:r w:rsidR="007C62F0">
                              <w:rPr>
                                <w:rFonts w:asciiTheme="majorEastAsia" w:eastAsiaTheme="majorEastAsia" w:hAnsiTheme="majorEastAsia" w:cs="ＭＳ Ｐゴシック" w:hint="eastAsia"/>
                                <w:bCs/>
                                <w:color w:val="000000" w:themeColor="text1"/>
                                <w:kern w:val="24"/>
                                <w:sz w:val="20"/>
                                <w:szCs w:val="24"/>
                              </w:rPr>
                              <w:t>運動の多様性、体力の向上を</w:t>
                            </w:r>
                            <w:r w:rsidR="00AF59BF">
                              <w:rPr>
                                <w:rFonts w:asciiTheme="majorEastAsia" w:eastAsiaTheme="majorEastAsia" w:hAnsiTheme="majorEastAsia" w:cs="ＭＳ Ｐゴシック" w:hint="eastAsia"/>
                                <w:bCs/>
                                <w:color w:val="000000" w:themeColor="text1"/>
                                <w:kern w:val="24"/>
                                <w:sz w:val="20"/>
                                <w:szCs w:val="24"/>
                              </w:rPr>
                              <w:t>目指した体育の授業の工夫</w:t>
                            </w:r>
                          </w:p>
                          <w:p w14:paraId="79A0C5B7" w14:textId="18C7685E" w:rsidR="00577955" w:rsidRDefault="006272D9" w:rsidP="00862849">
                            <w:pPr>
                              <w:ind w:left="200" w:hangingChars="100" w:hanging="200"/>
                              <w:rPr>
                                <w:rFonts w:asciiTheme="majorEastAsia" w:eastAsiaTheme="majorEastAsia" w:hAnsiTheme="majorEastAsia" w:cs="ＭＳ Ｐゴシック"/>
                                <w:bCs/>
                                <w:color w:val="000000" w:themeColor="text1"/>
                                <w:kern w:val="24"/>
                                <w:sz w:val="20"/>
                                <w:szCs w:val="24"/>
                              </w:rPr>
                            </w:pPr>
                            <w:r>
                              <w:rPr>
                                <w:rFonts w:asciiTheme="majorEastAsia" w:eastAsiaTheme="majorEastAsia" w:hAnsiTheme="majorEastAsia" w:cs="ＭＳ Ｐゴシック" w:hint="eastAsia"/>
                                <w:bCs/>
                                <w:color w:val="000000" w:themeColor="text1"/>
                                <w:kern w:val="24"/>
                                <w:sz w:val="20"/>
                                <w:szCs w:val="24"/>
                              </w:rPr>
                              <w:t>・スポーツテストの結果を踏まえた、個に応じた指導</w:t>
                            </w:r>
                          </w:p>
                          <w:p w14:paraId="47BBA66D" w14:textId="34FB9885" w:rsidR="00226044" w:rsidRPr="00055221" w:rsidRDefault="00226044" w:rsidP="00862849">
                            <w:pPr>
                              <w:ind w:left="200" w:hangingChars="100" w:hanging="200"/>
                            </w:pPr>
                            <w:r>
                              <w:rPr>
                                <w:rFonts w:asciiTheme="majorEastAsia" w:eastAsiaTheme="majorEastAsia" w:hAnsiTheme="majorEastAsia" w:cs="ＭＳ Ｐゴシック" w:hint="eastAsia"/>
                                <w:bCs/>
                                <w:color w:val="000000" w:themeColor="text1"/>
                                <w:kern w:val="24"/>
                                <w:sz w:val="20"/>
                                <w:szCs w:val="24"/>
                              </w:rPr>
                              <w:t>・</w:t>
                            </w:r>
                            <w:r w:rsidR="00A672A0">
                              <w:rPr>
                                <w:rFonts w:asciiTheme="majorEastAsia" w:eastAsiaTheme="majorEastAsia" w:hAnsiTheme="majorEastAsia" w:cs="ＭＳ Ｐゴシック" w:hint="eastAsia"/>
                                <w:bCs/>
                                <w:color w:val="000000" w:themeColor="text1"/>
                                <w:kern w:val="24"/>
                                <w:sz w:val="20"/>
                                <w:szCs w:val="24"/>
                              </w:rPr>
                              <w:t>運動量を意識した</w:t>
                            </w:r>
                            <w:r w:rsidR="006A1B30">
                              <w:rPr>
                                <w:rFonts w:asciiTheme="majorEastAsia" w:eastAsiaTheme="majorEastAsia" w:hAnsiTheme="majorEastAsia" w:cs="ＭＳ Ｐゴシック" w:hint="eastAsia"/>
                                <w:bCs/>
                                <w:color w:val="000000" w:themeColor="text1"/>
                                <w:kern w:val="24"/>
                                <w:sz w:val="20"/>
                                <w:szCs w:val="24"/>
                              </w:rPr>
                              <w:t>授業づくり</w:t>
                            </w:r>
                          </w:p>
                        </w:txbxContent>
                      </v:textbox>
                    </v:shape>
                  </w:pict>
                </mc:Fallback>
              </mc:AlternateContent>
            </w:r>
          </w:p>
        </w:tc>
        <w:tc>
          <w:tcPr>
            <w:tcW w:w="4810" w:type="dxa"/>
            <w:tcBorders>
              <w:top w:val="single" w:sz="4" w:space="0" w:color="FFFFFF"/>
              <w:left w:val="single" w:sz="4" w:space="0" w:color="FFFFFF"/>
              <w:bottom w:val="single" w:sz="4" w:space="0" w:color="FFFFFF" w:themeColor="background1"/>
              <w:right w:val="single" w:sz="4" w:space="0" w:color="FFFFFF"/>
            </w:tcBorders>
            <w:shd w:val="clear" w:color="auto" w:fill="FFFFFF" w:themeFill="background1"/>
          </w:tcPr>
          <w:p w14:paraId="170DC718" w14:textId="79914D9F" w:rsidR="00577955" w:rsidRPr="00011BC7" w:rsidRDefault="00577955" w:rsidP="00577955">
            <w:pPr>
              <w:pStyle w:val="Web"/>
              <w:spacing w:before="0" w:beforeAutospacing="0" w:after="0" w:afterAutospacing="0" w:line="300" w:lineRule="exact"/>
              <w:ind w:left="210" w:hangingChars="100" w:hanging="210"/>
              <w:jc w:val="both"/>
              <w:rPr>
                <w:rFonts w:asciiTheme="majorEastAsia" w:eastAsiaTheme="majorEastAsia" w:hAnsiTheme="majorEastAsia"/>
                <w:bCs/>
                <w:kern w:val="24"/>
                <w:sz w:val="21"/>
                <w:szCs w:val="21"/>
              </w:rPr>
            </w:pPr>
          </w:p>
        </w:tc>
        <w:tc>
          <w:tcPr>
            <w:tcW w:w="4674" w:type="dxa"/>
            <w:tcBorders>
              <w:top w:val="single" w:sz="4" w:space="0" w:color="FFFFFF"/>
              <w:left w:val="single" w:sz="4" w:space="0" w:color="FFFFFF"/>
              <w:bottom w:val="single" w:sz="4" w:space="0" w:color="FFFFFF" w:themeColor="background1"/>
              <w:right w:val="single" w:sz="4" w:space="0" w:color="FFFFFF"/>
            </w:tcBorders>
            <w:shd w:val="clear" w:color="auto" w:fill="FFFFFF" w:themeFill="background1"/>
          </w:tcPr>
          <w:p w14:paraId="069B8F1B" w14:textId="1CFA2A9D" w:rsidR="00577955" w:rsidRPr="00011BC7" w:rsidRDefault="00507CA8" w:rsidP="00577955">
            <w:pPr>
              <w:spacing w:line="300" w:lineRule="exact"/>
              <w:ind w:left="210" w:hangingChars="100" w:hanging="210"/>
              <w:rPr>
                <w:rFonts w:asciiTheme="majorEastAsia" w:eastAsiaTheme="majorEastAsia" w:hAnsiTheme="majorEastAsia"/>
                <w:sz w:val="21"/>
                <w:szCs w:val="21"/>
              </w:rPr>
            </w:pPr>
            <w:r>
              <w:rPr>
                <w:rFonts w:asciiTheme="majorEastAsia" w:eastAsiaTheme="majorEastAsia" w:hAnsiTheme="majorEastAsia"/>
                <w:bCs/>
                <w:noProof/>
                <w:kern w:val="24"/>
                <w:sz w:val="21"/>
                <w:szCs w:val="21"/>
              </w:rPr>
              <mc:AlternateContent>
                <mc:Choice Requires="wps">
                  <w:drawing>
                    <wp:anchor distT="0" distB="0" distL="114300" distR="114300" simplePos="0" relativeHeight="251806720" behindDoc="0" locked="0" layoutInCell="1" allowOverlap="1" wp14:anchorId="131EFA27" wp14:editId="6DBFD8E1">
                      <wp:simplePos x="0" y="0"/>
                      <wp:positionH relativeFrom="column">
                        <wp:posOffset>-181610</wp:posOffset>
                      </wp:positionH>
                      <wp:positionV relativeFrom="paragraph">
                        <wp:posOffset>15875</wp:posOffset>
                      </wp:positionV>
                      <wp:extent cx="3067050" cy="2724150"/>
                      <wp:effectExtent l="38100" t="19050" r="19050" b="19050"/>
                      <wp:wrapNone/>
                      <wp:docPr id="20" name="吹き出し: 右矢印 20"/>
                      <wp:cNvGraphicFramePr/>
                      <a:graphic xmlns:a="http://schemas.openxmlformats.org/drawingml/2006/main">
                        <a:graphicData uri="http://schemas.microsoft.com/office/word/2010/wordprocessingShape">
                          <wps:wsp>
                            <wps:cNvSpPr/>
                            <wps:spPr>
                              <a:xfrm flipH="1">
                                <a:off x="0" y="0"/>
                                <a:ext cx="3067050" cy="2724150"/>
                              </a:xfrm>
                              <a:prstGeom prst="rightArrowCallout">
                                <a:avLst>
                                  <a:gd name="adj1" fmla="val 18829"/>
                                  <a:gd name="adj2" fmla="val 20061"/>
                                  <a:gd name="adj3" fmla="val 7677"/>
                                  <a:gd name="adj4" fmla="val 90312"/>
                                </a:avLst>
                              </a:prstGeom>
                              <a:solidFill>
                                <a:srgbClr val="FFFF00"/>
                              </a:solidFill>
                              <a:ln w="28575" cap="flat" cmpd="sng" algn="ctr">
                                <a:solidFill>
                                  <a:srgbClr val="FFC000"/>
                                </a:solidFill>
                                <a:prstDash val="solid"/>
                                <a:miter lim="800000"/>
                              </a:ln>
                              <a:effectLst/>
                            </wps:spPr>
                            <wps:txbx>
                              <w:txbxContent>
                                <w:p w14:paraId="472D0C35" w14:textId="77777777" w:rsidR="0030203E" w:rsidRPr="0030203E" w:rsidRDefault="0030203E" w:rsidP="0030203E">
                                  <w:pPr>
                                    <w:ind w:left="181" w:hangingChars="100" w:hanging="181"/>
                                    <w:rPr>
                                      <w:rFonts w:asciiTheme="majorEastAsia" w:eastAsiaTheme="majorEastAsia" w:hAnsiTheme="majorEastAsia" w:cs="ＭＳ Ｐゴシック"/>
                                      <w:b/>
                                      <w:bCs/>
                                      <w:w w:val="90"/>
                                      <w:kern w:val="24"/>
                                      <w:sz w:val="18"/>
                                      <w:szCs w:val="18"/>
                                    </w:rPr>
                                  </w:pPr>
                                  <w:r w:rsidRPr="0030203E">
                                    <w:rPr>
                                      <w:rFonts w:asciiTheme="majorEastAsia" w:eastAsiaTheme="majorEastAsia" w:hAnsiTheme="majorEastAsia" w:cs="ＭＳ Ｐゴシック" w:hint="eastAsia"/>
                                      <w:b/>
                                      <w:bCs/>
                                      <w:kern w:val="24"/>
                                      <w:sz w:val="18"/>
                                      <w:szCs w:val="18"/>
                                    </w:rPr>
                                    <w:t>〇</w:t>
                                  </w:r>
                                  <w:r w:rsidRPr="0030203E">
                                    <w:rPr>
                                      <w:rFonts w:asciiTheme="majorEastAsia" w:eastAsiaTheme="majorEastAsia" w:hAnsiTheme="majorEastAsia" w:cs="ＭＳ Ｐゴシック" w:hint="eastAsia"/>
                                      <w:b/>
                                      <w:bCs/>
                                      <w:w w:val="90"/>
                                      <w:kern w:val="24"/>
                                      <w:sz w:val="18"/>
                                      <w:szCs w:val="18"/>
                                    </w:rPr>
                                    <w:t>各教科等の内容を関連付けた健康教育の推進</w:t>
                                  </w:r>
                                </w:p>
                                <w:p w14:paraId="263A345B" w14:textId="77777777" w:rsidR="0030203E" w:rsidRPr="0030203E" w:rsidRDefault="0030203E" w:rsidP="0030203E">
                                  <w:pPr>
                                    <w:ind w:leftChars="100" w:left="340" w:hangingChars="100" w:hanging="180"/>
                                    <w:rPr>
                                      <w:rFonts w:asciiTheme="majorEastAsia" w:eastAsiaTheme="majorEastAsia" w:hAnsiTheme="majorEastAsia" w:cs="ＭＳ Ｐゴシック"/>
                                      <w:kern w:val="24"/>
                                      <w:sz w:val="18"/>
                                      <w:szCs w:val="18"/>
                                    </w:rPr>
                                  </w:pPr>
                                  <w:r w:rsidRPr="0030203E">
                                    <w:rPr>
                                      <w:rFonts w:asciiTheme="majorEastAsia" w:eastAsiaTheme="majorEastAsia" w:hAnsiTheme="majorEastAsia" w:cs="ＭＳ Ｐゴシック" w:hint="eastAsia"/>
                                      <w:kern w:val="24"/>
                                      <w:sz w:val="18"/>
                                      <w:szCs w:val="18"/>
                                    </w:rPr>
                                    <w:t>・手洗い、うがい、換気の励行、日常的なハンカチ・ティッシュの携帯、使用</w:t>
                                  </w:r>
                                </w:p>
                                <w:p w14:paraId="21F75E81" w14:textId="77777777" w:rsidR="0030203E" w:rsidRPr="0030203E" w:rsidRDefault="0030203E" w:rsidP="0030203E">
                                  <w:pPr>
                                    <w:ind w:left="361" w:hangingChars="200" w:hanging="361"/>
                                    <w:rPr>
                                      <w:rFonts w:asciiTheme="majorEastAsia" w:eastAsiaTheme="majorEastAsia" w:hAnsiTheme="majorEastAsia" w:cs="ＭＳ Ｐゴシック"/>
                                      <w:bCs/>
                                      <w:kern w:val="24"/>
                                      <w:sz w:val="18"/>
                                      <w:szCs w:val="18"/>
                                    </w:rPr>
                                  </w:pPr>
                                  <w:r w:rsidRPr="0030203E">
                                    <w:rPr>
                                      <w:rFonts w:asciiTheme="majorEastAsia" w:eastAsiaTheme="majorEastAsia" w:hAnsiTheme="majorEastAsia" w:cs="ＭＳ Ｐゴシック" w:hint="eastAsia"/>
                                      <w:b/>
                                      <w:bCs/>
                                      <w:kern w:val="24"/>
                                      <w:sz w:val="18"/>
                                      <w:szCs w:val="18"/>
                                    </w:rPr>
                                    <w:t xml:space="preserve">　</w:t>
                                  </w:r>
                                  <w:r w:rsidRPr="0030203E">
                                    <w:rPr>
                                      <w:rFonts w:asciiTheme="majorEastAsia" w:eastAsiaTheme="majorEastAsia" w:hAnsiTheme="majorEastAsia" w:cs="ＭＳ Ｐゴシック" w:hint="eastAsia"/>
                                      <w:bCs/>
                                      <w:kern w:val="24"/>
                                      <w:sz w:val="18"/>
                                      <w:szCs w:val="18"/>
                                    </w:rPr>
                                    <w:t>→学校だより、保健だより、給食だより等による家庭への周知と連携、保健委員会による啓蒙活動</w:t>
                                  </w:r>
                                </w:p>
                                <w:p w14:paraId="29F12D5E" w14:textId="77777777" w:rsidR="0030203E" w:rsidRPr="0030203E" w:rsidRDefault="0030203E" w:rsidP="0030203E">
                                  <w:pPr>
                                    <w:ind w:left="181" w:hangingChars="100" w:hanging="181"/>
                                    <w:rPr>
                                      <w:rFonts w:asciiTheme="majorEastAsia" w:eastAsiaTheme="majorEastAsia" w:hAnsiTheme="majorEastAsia" w:cs="ＭＳ Ｐゴシック"/>
                                      <w:b/>
                                      <w:bCs/>
                                      <w:kern w:val="24"/>
                                      <w:sz w:val="18"/>
                                      <w:szCs w:val="18"/>
                                    </w:rPr>
                                  </w:pPr>
                                  <w:r w:rsidRPr="0030203E">
                                    <w:rPr>
                                      <w:rFonts w:asciiTheme="majorEastAsia" w:eastAsiaTheme="majorEastAsia" w:hAnsiTheme="majorEastAsia" w:cs="ＭＳ Ｐゴシック" w:hint="eastAsia"/>
                                      <w:b/>
                                      <w:bCs/>
                                      <w:kern w:val="24"/>
                                      <w:sz w:val="18"/>
                                      <w:szCs w:val="18"/>
                                    </w:rPr>
                                    <w:t>〇「まほうのかいわ」を合言葉にした、家庭と連携した生活習慣、食習慣づくり</w:t>
                                  </w:r>
                                </w:p>
                                <w:p w14:paraId="246632F6" w14:textId="77777777" w:rsidR="0030203E" w:rsidRPr="0030203E" w:rsidRDefault="0030203E" w:rsidP="0030203E">
                                  <w:pPr>
                                    <w:ind w:left="361" w:hangingChars="200" w:hanging="361"/>
                                    <w:rPr>
                                      <w:rFonts w:asciiTheme="majorEastAsia" w:eastAsiaTheme="majorEastAsia" w:hAnsiTheme="majorEastAsia" w:cs="ＭＳ Ｐゴシック"/>
                                      <w:bCs/>
                                      <w:w w:val="80"/>
                                      <w:kern w:val="24"/>
                                      <w:sz w:val="18"/>
                                      <w:szCs w:val="18"/>
                                    </w:rPr>
                                  </w:pPr>
                                  <w:r w:rsidRPr="0030203E">
                                    <w:rPr>
                                      <w:rFonts w:asciiTheme="majorEastAsia" w:eastAsiaTheme="majorEastAsia" w:hAnsiTheme="majorEastAsia" w:cs="ＭＳ Ｐゴシック" w:hint="eastAsia"/>
                                      <w:b/>
                                      <w:bCs/>
                                      <w:kern w:val="24"/>
                                      <w:sz w:val="18"/>
                                      <w:szCs w:val="18"/>
                                    </w:rPr>
                                    <w:t xml:space="preserve">　</w:t>
                                  </w:r>
                                  <w:r w:rsidRPr="0030203E">
                                    <w:rPr>
                                      <w:rFonts w:asciiTheme="majorEastAsia" w:eastAsiaTheme="majorEastAsia" w:hAnsiTheme="majorEastAsia" w:cs="ＭＳ Ｐゴシック" w:hint="eastAsia"/>
                                      <w:bCs/>
                                      <w:kern w:val="24"/>
                                      <w:sz w:val="18"/>
                                      <w:szCs w:val="18"/>
                                    </w:rPr>
                                    <w:t>・</w:t>
                                  </w:r>
                                  <w:r w:rsidRPr="0030203E">
                                    <w:rPr>
                                      <w:rFonts w:asciiTheme="majorEastAsia" w:eastAsiaTheme="majorEastAsia" w:hAnsiTheme="majorEastAsia" w:cs="ＭＳ Ｐゴシック" w:hint="eastAsia"/>
                                      <w:bCs/>
                                      <w:w w:val="80"/>
                                      <w:kern w:val="24"/>
                                      <w:sz w:val="18"/>
                                      <w:szCs w:val="18"/>
                                    </w:rPr>
                                    <w:t>本校の指導の重点(３つの『あ』…「挨拶」「安全」(歩き方)、「温かな心」の年間を通した指導</w:t>
                                  </w:r>
                                </w:p>
                                <w:p w14:paraId="7FBDC99A" w14:textId="77777777" w:rsidR="0030203E" w:rsidRPr="0030203E" w:rsidRDefault="0030203E" w:rsidP="0030203E">
                                  <w:pPr>
                                    <w:ind w:left="181" w:hangingChars="100" w:hanging="181"/>
                                    <w:rPr>
                                      <w:rFonts w:asciiTheme="majorEastAsia" w:eastAsiaTheme="majorEastAsia" w:hAnsiTheme="majorEastAsia" w:cs="ＭＳ Ｐゴシック"/>
                                      <w:bCs/>
                                      <w:kern w:val="24"/>
                                      <w:sz w:val="18"/>
                                      <w:szCs w:val="18"/>
                                    </w:rPr>
                                  </w:pPr>
                                  <w:r w:rsidRPr="0030203E">
                                    <w:rPr>
                                      <w:rFonts w:asciiTheme="majorEastAsia" w:eastAsiaTheme="majorEastAsia" w:hAnsiTheme="majorEastAsia" w:cs="ＭＳ Ｐゴシック" w:hint="eastAsia"/>
                                      <w:b/>
                                      <w:bCs/>
                                      <w:kern w:val="24"/>
                                      <w:sz w:val="18"/>
                                      <w:szCs w:val="18"/>
                                    </w:rPr>
                                    <w:t xml:space="preserve">　</w:t>
                                  </w:r>
                                  <w:r w:rsidRPr="0030203E">
                                    <w:rPr>
                                      <w:rFonts w:asciiTheme="majorEastAsia" w:eastAsiaTheme="majorEastAsia" w:hAnsiTheme="majorEastAsia" w:cs="ＭＳ Ｐゴシック" w:hint="eastAsia"/>
                                      <w:bCs/>
                                      <w:kern w:val="24"/>
                                      <w:sz w:val="18"/>
                                      <w:szCs w:val="18"/>
                                    </w:rPr>
                                    <w:t>・「早寝・早起き・朝ごはん」の推奨</w:t>
                                  </w:r>
                                </w:p>
                                <w:p w14:paraId="2EEC08AA" w14:textId="77777777" w:rsidR="0030203E" w:rsidRPr="0030203E" w:rsidRDefault="0030203E" w:rsidP="0030203E">
                                  <w:pPr>
                                    <w:spacing w:line="300" w:lineRule="exact"/>
                                    <w:ind w:left="181" w:hangingChars="100" w:hanging="181"/>
                                    <w:rPr>
                                      <w:rFonts w:asciiTheme="majorEastAsia" w:eastAsiaTheme="majorEastAsia" w:hAnsiTheme="majorEastAsia"/>
                                      <w:b/>
                                      <w:sz w:val="18"/>
                                      <w:szCs w:val="18"/>
                                    </w:rPr>
                                  </w:pPr>
                                  <w:r w:rsidRPr="0030203E">
                                    <w:rPr>
                                      <w:rFonts w:asciiTheme="majorEastAsia" w:eastAsiaTheme="majorEastAsia" w:hAnsiTheme="majorEastAsia" w:hint="eastAsia"/>
                                      <w:b/>
                                      <w:sz w:val="18"/>
                                      <w:szCs w:val="18"/>
                                    </w:rPr>
                                    <w:t>〇栄養教諭と連携した児童の実態に基づいた食育指導</w:t>
                                  </w:r>
                                </w:p>
                                <w:p w14:paraId="30153501" w14:textId="77777777" w:rsidR="0030203E" w:rsidRPr="0030203E" w:rsidRDefault="0030203E" w:rsidP="0030203E">
                                  <w:pPr>
                                    <w:spacing w:line="300" w:lineRule="exact"/>
                                    <w:ind w:left="181" w:hangingChars="100" w:hanging="181"/>
                                    <w:rPr>
                                      <w:rFonts w:asciiTheme="majorEastAsia" w:eastAsiaTheme="majorEastAsia" w:hAnsiTheme="majorEastAsia"/>
                                      <w:b/>
                                      <w:sz w:val="18"/>
                                      <w:szCs w:val="18"/>
                                    </w:rPr>
                                  </w:pPr>
                                  <w:r w:rsidRPr="0030203E">
                                    <w:rPr>
                                      <w:rFonts w:asciiTheme="majorEastAsia" w:eastAsiaTheme="majorEastAsia" w:hAnsiTheme="majorEastAsia" w:hint="eastAsia"/>
                                      <w:b/>
                                      <w:sz w:val="18"/>
                                      <w:szCs w:val="18"/>
                                    </w:rPr>
                                    <w:t>〇保健主事・養護教諭と連携した性に関する指導</w:t>
                                  </w:r>
                                </w:p>
                                <w:p w14:paraId="389F39A3" w14:textId="77777777" w:rsidR="0030203E" w:rsidRPr="0030203E" w:rsidRDefault="0030203E" w:rsidP="0030203E">
                                  <w:pPr>
                                    <w:spacing w:line="300" w:lineRule="exact"/>
                                    <w:ind w:left="181" w:hangingChars="100" w:hanging="181"/>
                                    <w:rPr>
                                      <w:rFonts w:asciiTheme="majorEastAsia" w:eastAsiaTheme="majorEastAsia" w:hAnsiTheme="majorEastAsia"/>
                                      <w:b/>
                                      <w:sz w:val="18"/>
                                      <w:szCs w:val="18"/>
                                    </w:rPr>
                                  </w:pPr>
                                  <w:r w:rsidRPr="0030203E">
                                    <w:rPr>
                                      <w:rFonts w:asciiTheme="majorEastAsia" w:eastAsiaTheme="majorEastAsia" w:hAnsiTheme="majorEastAsia" w:hint="eastAsia"/>
                                      <w:b/>
                                      <w:sz w:val="18"/>
                                      <w:szCs w:val="18"/>
                                    </w:rPr>
                                    <w:t>〇外部講師の活用による出前授業の充実</w:t>
                                  </w:r>
                                </w:p>
                                <w:p w14:paraId="4F72E6A0" w14:textId="63E350B8" w:rsidR="0030203E" w:rsidRPr="0030203E" w:rsidRDefault="0030203E" w:rsidP="0030203E">
                                  <w:pPr>
                                    <w:spacing w:line="300" w:lineRule="exact"/>
                                    <w:ind w:leftChars="100" w:left="160"/>
                                    <w:rPr>
                                      <w:sz w:val="18"/>
                                      <w:szCs w:val="18"/>
                                    </w:rPr>
                                  </w:pPr>
                                  <w:r w:rsidRPr="0030203E">
                                    <w:rPr>
                                      <w:rFonts w:asciiTheme="majorEastAsia" w:eastAsiaTheme="majorEastAsia" w:hAnsiTheme="majorEastAsia" w:hint="eastAsia"/>
                                      <w:bCs/>
                                      <w:sz w:val="18"/>
                                      <w:szCs w:val="18"/>
                                    </w:rPr>
                                    <w:t>・</w:t>
                                  </w:r>
                                  <w:r w:rsidRPr="0030203E">
                                    <w:rPr>
                                      <w:rFonts w:asciiTheme="majorEastAsia" w:eastAsiaTheme="majorEastAsia" w:hAnsiTheme="majorEastAsia" w:hint="eastAsia"/>
                                      <w:bCs/>
                                      <w:w w:val="90"/>
                                      <w:sz w:val="18"/>
                                      <w:szCs w:val="18"/>
                                    </w:rPr>
                                    <w:t>助産師、薬物乱用</w:t>
                                  </w:r>
                                  <w:r w:rsidR="00DE0584">
                                    <w:rPr>
                                      <w:rFonts w:asciiTheme="majorEastAsia" w:eastAsiaTheme="majorEastAsia" w:hAnsiTheme="majorEastAsia" w:hint="eastAsia"/>
                                      <w:bCs/>
                                      <w:w w:val="90"/>
                                      <w:sz w:val="18"/>
                                      <w:szCs w:val="18"/>
                                    </w:rPr>
                                    <w:t>防止</w:t>
                                  </w:r>
                                  <w:r w:rsidRPr="0030203E">
                                    <w:rPr>
                                      <w:rFonts w:asciiTheme="majorEastAsia" w:eastAsiaTheme="majorEastAsia" w:hAnsiTheme="majorEastAsia" w:hint="eastAsia"/>
                                      <w:bCs/>
                                      <w:w w:val="90"/>
                                      <w:sz w:val="18"/>
                                      <w:szCs w:val="18"/>
                                    </w:rPr>
                                    <w:t>、ＳＮＳの扱い方等</w:t>
                                  </w:r>
                                </w:p>
                                <w:p w14:paraId="5BCD0493" w14:textId="5C93C6AB" w:rsidR="00577955" w:rsidRPr="0030203E" w:rsidRDefault="00577955" w:rsidP="000F43E1">
                                  <w:pPr>
                                    <w:spacing w:line="300" w:lineRule="exact"/>
                                    <w:ind w:leftChars="100" w:left="160"/>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FA27" id="吹き出し: 右矢印 20" o:spid="_x0000_s1033" type="#_x0000_t78" style="position:absolute;left:0;text-align:left;margin-left:-14.3pt;margin-top:1.25pt;width:241.5pt;height:214.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" adj="19507,6467,20127,8766" fillcolor="yellow" strokecolor="#ffc000" strokeweight="2.25pt">
                      <v:textbox>
                        <w:txbxContent>
                          <w:p w14:paraId="472D0C35" w14:textId="77777777" w:rsidR="0030203E" w:rsidRPr="0030203E" w:rsidRDefault="0030203E" w:rsidP="0030203E">
                            <w:pPr>
                              <w:ind w:left="181" w:hangingChars="100" w:hanging="181"/>
                              <w:rPr>
                                <w:rFonts w:asciiTheme="majorEastAsia" w:eastAsiaTheme="majorEastAsia" w:hAnsiTheme="majorEastAsia" w:cs="ＭＳ Ｐゴシック"/>
                                <w:b/>
                                <w:bCs/>
                                <w:w w:val="90"/>
                                <w:kern w:val="24"/>
                                <w:sz w:val="18"/>
                                <w:szCs w:val="18"/>
                              </w:rPr>
                            </w:pPr>
                            <w:r w:rsidRPr="0030203E">
                              <w:rPr>
                                <w:rFonts w:asciiTheme="majorEastAsia" w:eastAsiaTheme="majorEastAsia" w:hAnsiTheme="majorEastAsia" w:cs="ＭＳ Ｐゴシック" w:hint="eastAsia"/>
                                <w:b/>
                                <w:bCs/>
                                <w:kern w:val="24"/>
                                <w:sz w:val="18"/>
                                <w:szCs w:val="18"/>
                              </w:rPr>
                              <w:t>〇</w:t>
                            </w:r>
                            <w:r w:rsidRPr="0030203E">
                              <w:rPr>
                                <w:rFonts w:asciiTheme="majorEastAsia" w:eastAsiaTheme="majorEastAsia" w:hAnsiTheme="majorEastAsia" w:cs="ＭＳ Ｐゴシック" w:hint="eastAsia"/>
                                <w:b/>
                                <w:bCs/>
                                <w:w w:val="90"/>
                                <w:kern w:val="24"/>
                                <w:sz w:val="18"/>
                                <w:szCs w:val="18"/>
                              </w:rPr>
                              <w:t>各教科等の内容を関連付けた健康教育の推進</w:t>
                            </w:r>
                          </w:p>
                          <w:p w14:paraId="263A345B" w14:textId="77777777" w:rsidR="0030203E" w:rsidRPr="0030203E" w:rsidRDefault="0030203E" w:rsidP="0030203E">
                            <w:pPr>
                              <w:ind w:leftChars="100" w:left="340" w:hangingChars="100" w:hanging="180"/>
                              <w:rPr>
                                <w:rFonts w:asciiTheme="majorEastAsia" w:eastAsiaTheme="majorEastAsia" w:hAnsiTheme="majorEastAsia" w:cs="ＭＳ Ｐゴシック"/>
                                <w:kern w:val="24"/>
                                <w:sz w:val="18"/>
                                <w:szCs w:val="18"/>
                              </w:rPr>
                            </w:pPr>
                            <w:r w:rsidRPr="0030203E">
                              <w:rPr>
                                <w:rFonts w:asciiTheme="majorEastAsia" w:eastAsiaTheme="majorEastAsia" w:hAnsiTheme="majorEastAsia" w:cs="ＭＳ Ｐゴシック" w:hint="eastAsia"/>
                                <w:kern w:val="24"/>
                                <w:sz w:val="18"/>
                                <w:szCs w:val="18"/>
                              </w:rPr>
                              <w:t>・手洗い、うがい、換気の励行、日常的なハンカチ・ティッシュの携帯、使用</w:t>
                            </w:r>
                          </w:p>
                          <w:p w14:paraId="21F75E81" w14:textId="77777777" w:rsidR="0030203E" w:rsidRPr="0030203E" w:rsidRDefault="0030203E" w:rsidP="0030203E">
                            <w:pPr>
                              <w:ind w:left="361" w:hangingChars="200" w:hanging="361"/>
                              <w:rPr>
                                <w:rFonts w:asciiTheme="majorEastAsia" w:eastAsiaTheme="majorEastAsia" w:hAnsiTheme="majorEastAsia" w:cs="ＭＳ Ｐゴシック"/>
                                <w:bCs/>
                                <w:kern w:val="24"/>
                                <w:sz w:val="18"/>
                                <w:szCs w:val="18"/>
                              </w:rPr>
                            </w:pPr>
                            <w:r w:rsidRPr="0030203E">
                              <w:rPr>
                                <w:rFonts w:asciiTheme="majorEastAsia" w:eastAsiaTheme="majorEastAsia" w:hAnsiTheme="majorEastAsia" w:cs="ＭＳ Ｐゴシック" w:hint="eastAsia"/>
                                <w:b/>
                                <w:bCs/>
                                <w:kern w:val="24"/>
                                <w:sz w:val="18"/>
                                <w:szCs w:val="18"/>
                              </w:rPr>
                              <w:t xml:space="preserve">　</w:t>
                            </w:r>
                            <w:r w:rsidRPr="0030203E">
                              <w:rPr>
                                <w:rFonts w:asciiTheme="majorEastAsia" w:eastAsiaTheme="majorEastAsia" w:hAnsiTheme="majorEastAsia" w:cs="ＭＳ Ｐゴシック" w:hint="eastAsia"/>
                                <w:bCs/>
                                <w:kern w:val="24"/>
                                <w:sz w:val="18"/>
                                <w:szCs w:val="18"/>
                              </w:rPr>
                              <w:t>→学校だより、保健だより、給食だより等による家庭への周知と連携、保健委員会による啓蒙活動</w:t>
                            </w:r>
                          </w:p>
                          <w:p w14:paraId="29F12D5E" w14:textId="77777777" w:rsidR="0030203E" w:rsidRPr="0030203E" w:rsidRDefault="0030203E" w:rsidP="0030203E">
                            <w:pPr>
                              <w:ind w:left="181" w:hangingChars="100" w:hanging="181"/>
                              <w:rPr>
                                <w:rFonts w:asciiTheme="majorEastAsia" w:eastAsiaTheme="majorEastAsia" w:hAnsiTheme="majorEastAsia" w:cs="ＭＳ Ｐゴシック"/>
                                <w:b/>
                                <w:bCs/>
                                <w:kern w:val="24"/>
                                <w:sz w:val="18"/>
                                <w:szCs w:val="18"/>
                              </w:rPr>
                            </w:pPr>
                            <w:r w:rsidRPr="0030203E">
                              <w:rPr>
                                <w:rFonts w:asciiTheme="majorEastAsia" w:eastAsiaTheme="majorEastAsia" w:hAnsiTheme="majorEastAsia" w:cs="ＭＳ Ｐゴシック" w:hint="eastAsia"/>
                                <w:b/>
                                <w:bCs/>
                                <w:kern w:val="24"/>
                                <w:sz w:val="18"/>
                                <w:szCs w:val="18"/>
                              </w:rPr>
                              <w:t>〇「まほうのかいわ」を合言葉にした、家庭と連携した生活習慣、食習慣づくり</w:t>
                            </w:r>
                          </w:p>
                          <w:p w14:paraId="246632F6" w14:textId="77777777" w:rsidR="0030203E" w:rsidRPr="0030203E" w:rsidRDefault="0030203E" w:rsidP="0030203E">
                            <w:pPr>
                              <w:ind w:left="361" w:hangingChars="200" w:hanging="361"/>
                              <w:rPr>
                                <w:rFonts w:asciiTheme="majorEastAsia" w:eastAsiaTheme="majorEastAsia" w:hAnsiTheme="majorEastAsia" w:cs="ＭＳ Ｐゴシック"/>
                                <w:bCs/>
                                <w:w w:val="80"/>
                                <w:kern w:val="24"/>
                                <w:sz w:val="18"/>
                                <w:szCs w:val="18"/>
                              </w:rPr>
                            </w:pPr>
                            <w:r w:rsidRPr="0030203E">
                              <w:rPr>
                                <w:rFonts w:asciiTheme="majorEastAsia" w:eastAsiaTheme="majorEastAsia" w:hAnsiTheme="majorEastAsia" w:cs="ＭＳ Ｐゴシック" w:hint="eastAsia"/>
                                <w:b/>
                                <w:bCs/>
                                <w:kern w:val="24"/>
                                <w:sz w:val="18"/>
                                <w:szCs w:val="18"/>
                              </w:rPr>
                              <w:t xml:space="preserve">　</w:t>
                            </w:r>
                            <w:r w:rsidRPr="0030203E">
                              <w:rPr>
                                <w:rFonts w:asciiTheme="majorEastAsia" w:eastAsiaTheme="majorEastAsia" w:hAnsiTheme="majorEastAsia" w:cs="ＭＳ Ｐゴシック" w:hint="eastAsia"/>
                                <w:bCs/>
                                <w:kern w:val="24"/>
                                <w:sz w:val="18"/>
                                <w:szCs w:val="18"/>
                              </w:rPr>
                              <w:t>・</w:t>
                            </w:r>
                            <w:r w:rsidRPr="0030203E">
                              <w:rPr>
                                <w:rFonts w:asciiTheme="majorEastAsia" w:eastAsiaTheme="majorEastAsia" w:hAnsiTheme="majorEastAsia" w:cs="ＭＳ Ｐゴシック" w:hint="eastAsia"/>
                                <w:bCs/>
                                <w:w w:val="80"/>
                                <w:kern w:val="24"/>
                                <w:sz w:val="18"/>
                                <w:szCs w:val="18"/>
                              </w:rPr>
                              <w:t>本校の指導の重点(３つの『あ』…「挨拶」「安全」(歩き方)、「温かな心」の年間を通した指導</w:t>
                            </w:r>
                          </w:p>
                          <w:p w14:paraId="7FBDC99A" w14:textId="77777777" w:rsidR="0030203E" w:rsidRPr="0030203E" w:rsidRDefault="0030203E" w:rsidP="0030203E">
                            <w:pPr>
                              <w:ind w:left="181" w:hangingChars="100" w:hanging="181"/>
                              <w:rPr>
                                <w:rFonts w:asciiTheme="majorEastAsia" w:eastAsiaTheme="majorEastAsia" w:hAnsiTheme="majorEastAsia" w:cs="ＭＳ Ｐゴシック"/>
                                <w:bCs/>
                                <w:kern w:val="24"/>
                                <w:sz w:val="18"/>
                                <w:szCs w:val="18"/>
                              </w:rPr>
                            </w:pPr>
                            <w:r w:rsidRPr="0030203E">
                              <w:rPr>
                                <w:rFonts w:asciiTheme="majorEastAsia" w:eastAsiaTheme="majorEastAsia" w:hAnsiTheme="majorEastAsia" w:cs="ＭＳ Ｐゴシック" w:hint="eastAsia"/>
                                <w:b/>
                                <w:bCs/>
                                <w:kern w:val="24"/>
                                <w:sz w:val="18"/>
                                <w:szCs w:val="18"/>
                              </w:rPr>
                              <w:t xml:space="preserve">　</w:t>
                            </w:r>
                            <w:r w:rsidRPr="0030203E">
                              <w:rPr>
                                <w:rFonts w:asciiTheme="majorEastAsia" w:eastAsiaTheme="majorEastAsia" w:hAnsiTheme="majorEastAsia" w:cs="ＭＳ Ｐゴシック" w:hint="eastAsia"/>
                                <w:bCs/>
                                <w:kern w:val="24"/>
                                <w:sz w:val="18"/>
                                <w:szCs w:val="18"/>
                              </w:rPr>
                              <w:t>・「早寝・早起き・朝ごはん」の推奨</w:t>
                            </w:r>
                          </w:p>
                          <w:p w14:paraId="2EEC08AA" w14:textId="77777777" w:rsidR="0030203E" w:rsidRPr="0030203E" w:rsidRDefault="0030203E" w:rsidP="0030203E">
                            <w:pPr>
                              <w:spacing w:line="300" w:lineRule="exact"/>
                              <w:ind w:left="181" w:hangingChars="100" w:hanging="181"/>
                              <w:rPr>
                                <w:rFonts w:asciiTheme="majorEastAsia" w:eastAsiaTheme="majorEastAsia" w:hAnsiTheme="majorEastAsia"/>
                                <w:b/>
                                <w:sz w:val="18"/>
                                <w:szCs w:val="18"/>
                              </w:rPr>
                            </w:pPr>
                            <w:r w:rsidRPr="0030203E">
                              <w:rPr>
                                <w:rFonts w:asciiTheme="majorEastAsia" w:eastAsiaTheme="majorEastAsia" w:hAnsiTheme="majorEastAsia" w:hint="eastAsia"/>
                                <w:b/>
                                <w:sz w:val="18"/>
                                <w:szCs w:val="18"/>
                              </w:rPr>
                              <w:t>〇栄養教諭と連携した児童の実態に基づいた食育指導</w:t>
                            </w:r>
                          </w:p>
                          <w:p w14:paraId="30153501" w14:textId="77777777" w:rsidR="0030203E" w:rsidRPr="0030203E" w:rsidRDefault="0030203E" w:rsidP="0030203E">
                            <w:pPr>
                              <w:spacing w:line="300" w:lineRule="exact"/>
                              <w:ind w:left="181" w:hangingChars="100" w:hanging="181"/>
                              <w:rPr>
                                <w:rFonts w:asciiTheme="majorEastAsia" w:eastAsiaTheme="majorEastAsia" w:hAnsiTheme="majorEastAsia"/>
                                <w:b/>
                                <w:sz w:val="18"/>
                                <w:szCs w:val="18"/>
                              </w:rPr>
                            </w:pPr>
                            <w:r w:rsidRPr="0030203E">
                              <w:rPr>
                                <w:rFonts w:asciiTheme="majorEastAsia" w:eastAsiaTheme="majorEastAsia" w:hAnsiTheme="majorEastAsia" w:hint="eastAsia"/>
                                <w:b/>
                                <w:sz w:val="18"/>
                                <w:szCs w:val="18"/>
                              </w:rPr>
                              <w:t>〇保健主事・養護教諭と連携した性に関する指導</w:t>
                            </w:r>
                          </w:p>
                          <w:p w14:paraId="389F39A3" w14:textId="77777777" w:rsidR="0030203E" w:rsidRPr="0030203E" w:rsidRDefault="0030203E" w:rsidP="0030203E">
                            <w:pPr>
                              <w:spacing w:line="300" w:lineRule="exact"/>
                              <w:ind w:left="181" w:hangingChars="100" w:hanging="181"/>
                              <w:rPr>
                                <w:rFonts w:asciiTheme="majorEastAsia" w:eastAsiaTheme="majorEastAsia" w:hAnsiTheme="majorEastAsia"/>
                                <w:b/>
                                <w:sz w:val="18"/>
                                <w:szCs w:val="18"/>
                              </w:rPr>
                            </w:pPr>
                            <w:r w:rsidRPr="0030203E">
                              <w:rPr>
                                <w:rFonts w:asciiTheme="majorEastAsia" w:eastAsiaTheme="majorEastAsia" w:hAnsiTheme="majorEastAsia" w:hint="eastAsia"/>
                                <w:b/>
                                <w:sz w:val="18"/>
                                <w:szCs w:val="18"/>
                              </w:rPr>
                              <w:t>〇外部講師の活用による出前授業の充実</w:t>
                            </w:r>
                          </w:p>
                          <w:p w14:paraId="4F72E6A0" w14:textId="63E350B8" w:rsidR="0030203E" w:rsidRPr="0030203E" w:rsidRDefault="0030203E" w:rsidP="0030203E">
                            <w:pPr>
                              <w:spacing w:line="300" w:lineRule="exact"/>
                              <w:ind w:leftChars="100" w:left="160"/>
                              <w:rPr>
                                <w:sz w:val="18"/>
                                <w:szCs w:val="18"/>
                              </w:rPr>
                            </w:pPr>
                            <w:r w:rsidRPr="0030203E">
                              <w:rPr>
                                <w:rFonts w:asciiTheme="majorEastAsia" w:eastAsiaTheme="majorEastAsia" w:hAnsiTheme="majorEastAsia" w:hint="eastAsia"/>
                                <w:bCs/>
                                <w:sz w:val="18"/>
                                <w:szCs w:val="18"/>
                              </w:rPr>
                              <w:t>・</w:t>
                            </w:r>
                            <w:r w:rsidRPr="0030203E">
                              <w:rPr>
                                <w:rFonts w:asciiTheme="majorEastAsia" w:eastAsiaTheme="majorEastAsia" w:hAnsiTheme="majorEastAsia" w:hint="eastAsia"/>
                                <w:bCs/>
                                <w:w w:val="90"/>
                                <w:sz w:val="18"/>
                                <w:szCs w:val="18"/>
                              </w:rPr>
                              <w:t>助産師、薬物乱用</w:t>
                            </w:r>
                            <w:r w:rsidR="00DE0584">
                              <w:rPr>
                                <w:rFonts w:asciiTheme="majorEastAsia" w:eastAsiaTheme="majorEastAsia" w:hAnsiTheme="majorEastAsia" w:hint="eastAsia"/>
                                <w:bCs/>
                                <w:w w:val="90"/>
                                <w:sz w:val="18"/>
                                <w:szCs w:val="18"/>
                              </w:rPr>
                              <w:t>防止</w:t>
                            </w:r>
                            <w:r w:rsidRPr="0030203E">
                              <w:rPr>
                                <w:rFonts w:asciiTheme="majorEastAsia" w:eastAsiaTheme="majorEastAsia" w:hAnsiTheme="majorEastAsia" w:hint="eastAsia"/>
                                <w:bCs/>
                                <w:w w:val="90"/>
                                <w:sz w:val="18"/>
                                <w:szCs w:val="18"/>
                              </w:rPr>
                              <w:t>、ＳＮＳの扱い方等</w:t>
                            </w:r>
                          </w:p>
                          <w:p w14:paraId="5BCD0493" w14:textId="5C93C6AB" w:rsidR="00577955" w:rsidRPr="0030203E" w:rsidRDefault="00577955" w:rsidP="000F43E1">
                            <w:pPr>
                              <w:spacing w:line="300" w:lineRule="exact"/>
                              <w:ind w:leftChars="100" w:left="160"/>
                              <w:rPr>
                                <w:sz w:val="18"/>
                                <w:szCs w:val="18"/>
                              </w:rPr>
                            </w:pPr>
                          </w:p>
                        </w:txbxContent>
                      </v:textbox>
                    </v:shape>
                  </w:pict>
                </mc:Fallback>
              </mc:AlternateContent>
            </w:r>
          </w:p>
        </w:tc>
      </w:tr>
      <w:tr w:rsidR="00577955" w14:paraId="029500AC" w14:textId="77777777" w:rsidTr="00EB1FAB">
        <w:trPr>
          <w:cantSplit/>
          <w:trHeight w:val="168"/>
          <w:jc w:val="center"/>
        </w:trPr>
        <w:tc>
          <w:tcPr>
            <w:tcW w:w="1409" w:type="dxa"/>
            <w:tcBorders>
              <w:top w:val="single" w:sz="4" w:space="0" w:color="FFFFFF" w:themeColor="background1"/>
              <w:left w:val="single" w:sz="4" w:space="0" w:color="FFFFFF"/>
              <w:bottom w:val="single" w:sz="4" w:space="0" w:color="FFFFFF"/>
              <w:right w:val="single" w:sz="4" w:space="0" w:color="FFFFFF" w:themeColor="background1"/>
            </w:tcBorders>
            <w:shd w:val="clear" w:color="auto" w:fill="D4ECBA"/>
            <w:textDirection w:val="tbRlV"/>
            <w:vAlign w:val="center"/>
          </w:tcPr>
          <w:p w14:paraId="273780F1" w14:textId="398C660F" w:rsidR="00577955" w:rsidRPr="00AB21F5" w:rsidRDefault="00577955" w:rsidP="00577955">
            <w:pPr>
              <w:ind w:left="113" w:right="113"/>
              <w:rPr>
                <w:rFonts w:asciiTheme="majorEastAsia" w:eastAsiaTheme="majorEastAsia" w:hAnsiTheme="majorEastAsia"/>
                <w:b/>
                <w:sz w:val="22"/>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01600" behindDoc="0" locked="0" layoutInCell="1" allowOverlap="1" wp14:anchorId="6475D364" wp14:editId="58079E14">
                      <wp:simplePos x="0" y="0"/>
                      <wp:positionH relativeFrom="column">
                        <wp:posOffset>-812800</wp:posOffset>
                      </wp:positionH>
                      <wp:positionV relativeFrom="paragraph">
                        <wp:posOffset>46355</wp:posOffset>
                      </wp:positionV>
                      <wp:extent cx="1057275" cy="457200"/>
                      <wp:effectExtent l="0" t="0" r="9525" b="0"/>
                      <wp:wrapNone/>
                      <wp:docPr id="36" name="ホームベース 20"/>
                      <wp:cNvGraphicFramePr/>
                      <a:graphic xmlns:a="http://schemas.openxmlformats.org/drawingml/2006/main">
                        <a:graphicData uri="http://schemas.microsoft.com/office/word/2010/wordprocessingShape">
                          <wps:wsp>
                            <wps:cNvSpPr/>
                            <wps:spPr>
                              <a:xfrm>
                                <a:off x="0" y="0"/>
                                <a:ext cx="1057275" cy="457200"/>
                              </a:xfrm>
                              <a:prstGeom prst="homePlate">
                                <a:avLst>
                                  <a:gd name="adj" fmla="val 22851"/>
                                </a:avLst>
                              </a:prstGeom>
                              <a:solidFill>
                                <a:srgbClr val="FBBB05"/>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1A0238D" w14:textId="77777777" w:rsidR="00577955" w:rsidRDefault="00577955"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家庭・地域との</w:t>
                                  </w:r>
                                </w:p>
                                <w:p w14:paraId="03A58F11" w14:textId="3963B83F" w:rsidR="00577955" w:rsidRPr="00261B1F" w:rsidRDefault="00577955"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連携・協働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5D364" id="ホームベース 20" o:spid="_x0000_s1034" type="#_x0000_t15" style="position:absolute;left:0;text-align:left;margin-left:-64pt;margin-top:3.65pt;width:83.25pt;height:3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" adj="19466" fillcolor="#fbbb05" stroked="f" strokeweight="1pt">
                      <v:textbox>
                        <w:txbxContent>
                          <w:p w14:paraId="41A0238D" w14:textId="77777777" w:rsidR="00577955" w:rsidRDefault="00577955"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家庭・地域との</w:t>
                            </w:r>
                          </w:p>
                          <w:p w14:paraId="03A58F11" w14:textId="3963B83F" w:rsidR="00577955" w:rsidRPr="00261B1F" w:rsidRDefault="00577955"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連携・協働</w:t>
                            </w:r>
                          </w:p>
                        </w:txbxContent>
                      </v:textbox>
                    </v:shape>
                  </w:pict>
                </mc:Fallback>
              </mc:AlternateContent>
            </w:r>
          </w:p>
        </w:tc>
        <w:tc>
          <w:tcPr>
            <w:tcW w:w="13869" w:type="dxa"/>
            <w:gridSpan w:val="3"/>
            <w:tcBorders>
              <w:top w:val="single" w:sz="4" w:space="0" w:color="FFFFFF" w:themeColor="background1"/>
              <w:left w:val="single" w:sz="4" w:space="0" w:color="FFFFFF" w:themeColor="background1"/>
              <w:bottom w:val="single" w:sz="4" w:space="0" w:color="FFFFFF"/>
              <w:right w:val="single" w:sz="4" w:space="0" w:color="FFFFFF"/>
            </w:tcBorders>
            <w:shd w:val="clear" w:color="auto" w:fill="E2EFD9" w:themeFill="accent6" w:themeFillTint="33"/>
            <w:vAlign w:val="center"/>
          </w:tcPr>
          <w:p w14:paraId="34DF642C" w14:textId="77777777" w:rsidR="00577955" w:rsidRPr="005A6E33" w:rsidRDefault="00577955" w:rsidP="00577955">
            <w:pPr>
              <w:ind w:leftChars="100" w:left="160" w:firstLineChars="100" w:firstLine="211"/>
              <w:rPr>
                <w:rFonts w:ascii="ＭＳ Ｐゴシック" w:eastAsia="ＭＳ Ｐゴシック" w:hAnsi="ＭＳ Ｐゴシック" w:cs="ＭＳ Ｐゴシック"/>
                <w:b/>
                <w:sz w:val="21"/>
              </w:rPr>
            </w:pPr>
            <w:r w:rsidRPr="005A6E33">
              <w:rPr>
                <w:rFonts w:ascii="ＭＳ Ｐゴシック" w:eastAsia="ＭＳ Ｐゴシック" w:hAnsi="ＭＳ Ｐゴシック" w:cs="ＭＳ Ｐゴシック" w:hint="eastAsia"/>
                <w:b/>
                <w:color w:val="000000"/>
                <w:kern w:val="24"/>
                <w:sz w:val="21"/>
              </w:rPr>
              <w:t>○保健体育の評価規準に基づく学習状況評価結果の活用（日常の実技テストや観察等）</w:t>
            </w:r>
          </w:p>
          <w:p w14:paraId="7912C12D" w14:textId="77777777" w:rsidR="00577955" w:rsidRPr="005A6E33" w:rsidRDefault="00577955" w:rsidP="00577955">
            <w:pPr>
              <w:ind w:leftChars="100" w:left="160" w:firstLineChars="100" w:firstLine="211"/>
              <w:rPr>
                <w:rFonts w:ascii="ＭＳ Ｐゴシック" w:eastAsia="ＭＳ Ｐゴシック" w:hAnsi="ＭＳ Ｐゴシック" w:cs="ＭＳ Ｐゴシック"/>
                <w:b/>
                <w:color w:val="000000"/>
                <w:kern w:val="24"/>
                <w:sz w:val="21"/>
              </w:rPr>
            </w:pPr>
            <w:r w:rsidRPr="005A6E33">
              <w:rPr>
                <w:rFonts w:ascii="ＭＳ Ｐゴシック" w:eastAsia="ＭＳ Ｐゴシック" w:hAnsi="ＭＳ Ｐゴシック" w:cs="ＭＳ Ｐゴシック" w:hint="eastAsia"/>
                <w:b/>
                <w:color w:val="000000"/>
                <w:kern w:val="24"/>
                <w:sz w:val="21"/>
              </w:rPr>
              <w:t>○全国体力・運動能力、運動習慣等調査や学校独自の調査結果等を活用</w:t>
            </w:r>
          </w:p>
          <w:p w14:paraId="175A69AE" w14:textId="5F89C957" w:rsidR="00577955" w:rsidRPr="00E453DA" w:rsidRDefault="00577955" w:rsidP="00577955">
            <w:pPr>
              <w:ind w:leftChars="100" w:left="160" w:firstLineChars="100" w:firstLine="211"/>
              <w:rPr>
                <w:rFonts w:ascii="ＭＳ Ｐゴシック" w:eastAsia="ＭＳ Ｐゴシック" w:hAnsi="ＭＳ Ｐゴシック" w:cs="ＭＳ Ｐゴシック"/>
                <w:color w:val="000000"/>
                <w:kern w:val="24"/>
                <w:sz w:val="22"/>
              </w:rPr>
            </w:pPr>
            <w:r w:rsidRPr="005A6E33">
              <w:rPr>
                <w:rFonts w:ascii="ＭＳ Ｐゴシック" w:eastAsia="ＭＳ Ｐゴシック" w:hAnsi="ＭＳ Ｐゴシック" w:cs="ＭＳ Ｐゴシック" w:hint="eastAsia"/>
                <w:b/>
                <w:color w:val="000000"/>
                <w:kern w:val="24"/>
                <w:sz w:val="21"/>
              </w:rPr>
              <w:t>○学校独自の児童・生徒アンケートや保護者アンケート等の活用</w:t>
            </w:r>
            <w:r>
              <w:rPr>
                <w:rFonts w:ascii="ＭＳ Ｐゴシック" w:eastAsia="ＭＳ Ｐゴシック" w:hAnsi="ＭＳ Ｐゴシック" w:cs="ＭＳ Ｐゴシック" w:hint="eastAsia"/>
                <w:b/>
                <w:color w:val="000000"/>
                <w:kern w:val="24"/>
                <w:sz w:val="21"/>
              </w:rPr>
              <w:t>、</w:t>
            </w:r>
            <w:r w:rsidRPr="005A6E33">
              <w:rPr>
                <w:rFonts w:ascii="ＭＳ Ｐゴシック" w:eastAsia="ＭＳ Ｐゴシック" w:hAnsi="ＭＳ Ｐゴシック" w:cs="ＭＳ Ｐゴシック" w:hint="eastAsia"/>
                <w:b/>
                <w:color w:val="000000"/>
                <w:kern w:val="24"/>
                <w:sz w:val="21"/>
              </w:rPr>
              <w:t xml:space="preserve">学校評議員・学校関係者評価等の活用　</w:t>
            </w:r>
          </w:p>
        </w:tc>
      </w:tr>
    </w:tbl>
    <w:p w14:paraId="29476C66" w14:textId="5C6235C8" w:rsidR="00CA1613" w:rsidRPr="00CA1613" w:rsidRDefault="00CA1613" w:rsidP="00EB1FAB"/>
    <w:sectPr w:rsidR="00CA1613" w:rsidRPr="00CA1613" w:rsidSect="00CA0AC6">
      <w:pgSz w:w="16838" w:h="11906" w:orient="landscape" w:code="9"/>
      <w:pgMar w:top="567" w:right="720" w:bottom="22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F784" w14:textId="77777777" w:rsidR="00C61CD7" w:rsidRDefault="00C61CD7" w:rsidP="000C3F74">
      <w:r>
        <w:separator/>
      </w:r>
    </w:p>
  </w:endnote>
  <w:endnote w:type="continuationSeparator" w:id="0">
    <w:p w14:paraId="2EE6C146" w14:textId="77777777" w:rsidR="00C61CD7" w:rsidRDefault="00C61CD7" w:rsidP="000C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0C55" w14:textId="77777777" w:rsidR="00C61CD7" w:rsidRDefault="00C61CD7" w:rsidP="000C3F74">
      <w:r>
        <w:separator/>
      </w:r>
    </w:p>
  </w:footnote>
  <w:footnote w:type="continuationSeparator" w:id="0">
    <w:p w14:paraId="57950E33" w14:textId="77777777" w:rsidR="00C61CD7" w:rsidRDefault="00C61CD7" w:rsidP="000C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2EB9"/>
    <w:multiLevelType w:val="hybridMultilevel"/>
    <w:tmpl w:val="5B8A23B8"/>
    <w:lvl w:ilvl="0" w:tplc="FDD80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B1"/>
    <w:rsid w:val="00000E96"/>
    <w:rsid w:val="00011BC7"/>
    <w:rsid w:val="00015D4A"/>
    <w:rsid w:val="00022A13"/>
    <w:rsid w:val="00025ADC"/>
    <w:rsid w:val="00055221"/>
    <w:rsid w:val="00071061"/>
    <w:rsid w:val="000716D1"/>
    <w:rsid w:val="00074449"/>
    <w:rsid w:val="000B24BA"/>
    <w:rsid w:val="000B5517"/>
    <w:rsid w:val="000C0BEE"/>
    <w:rsid w:val="000C3F74"/>
    <w:rsid w:val="000D6A25"/>
    <w:rsid w:val="000F1BB6"/>
    <w:rsid w:val="000F43E1"/>
    <w:rsid w:val="0011091B"/>
    <w:rsid w:val="00113C20"/>
    <w:rsid w:val="001170CC"/>
    <w:rsid w:val="001201CF"/>
    <w:rsid w:val="001467DE"/>
    <w:rsid w:val="00155096"/>
    <w:rsid w:val="001652DC"/>
    <w:rsid w:val="00172396"/>
    <w:rsid w:val="0018631F"/>
    <w:rsid w:val="001D2740"/>
    <w:rsid w:val="001D349E"/>
    <w:rsid w:val="001E527B"/>
    <w:rsid w:val="001F6BD9"/>
    <w:rsid w:val="00212FB1"/>
    <w:rsid w:val="00226044"/>
    <w:rsid w:val="00236A52"/>
    <w:rsid w:val="002409F7"/>
    <w:rsid w:val="00246421"/>
    <w:rsid w:val="002617E3"/>
    <w:rsid w:val="00262467"/>
    <w:rsid w:val="00272624"/>
    <w:rsid w:val="00274E26"/>
    <w:rsid w:val="0029316B"/>
    <w:rsid w:val="002B4280"/>
    <w:rsid w:val="002D5495"/>
    <w:rsid w:val="002D5831"/>
    <w:rsid w:val="002E5D65"/>
    <w:rsid w:val="0030203E"/>
    <w:rsid w:val="00306455"/>
    <w:rsid w:val="00310052"/>
    <w:rsid w:val="00311664"/>
    <w:rsid w:val="0031689C"/>
    <w:rsid w:val="003169D8"/>
    <w:rsid w:val="00317567"/>
    <w:rsid w:val="00337DF4"/>
    <w:rsid w:val="003559A3"/>
    <w:rsid w:val="00372C9B"/>
    <w:rsid w:val="00375F2C"/>
    <w:rsid w:val="003819A5"/>
    <w:rsid w:val="00382D41"/>
    <w:rsid w:val="003844BC"/>
    <w:rsid w:val="00385CFA"/>
    <w:rsid w:val="003B0881"/>
    <w:rsid w:val="003C436F"/>
    <w:rsid w:val="003D36D1"/>
    <w:rsid w:val="003E4D6A"/>
    <w:rsid w:val="003F757B"/>
    <w:rsid w:val="0040472D"/>
    <w:rsid w:val="004101D1"/>
    <w:rsid w:val="00410BF3"/>
    <w:rsid w:val="00416C1F"/>
    <w:rsid w:val="00432AFF"/>
    <w:rsid w:val="00443C79"/>
    <w:rsid w:val="0046366D"/>
    <w:rsid w:val="004643E7"/>
    <w:rsid w:val="00471AEA"/>
    <w:rsid w:val="00482BB8"/>
    <w:rsid w:val="00487474"/>
    <w:rsid w:val="004E3009"/>
    <w:rsid w:val="00507CA8"/>
    <w:rsid w:val="00520569"/>
    <w:rsid w:val="00532B70"/>
    <w:rsid w:val="0054526B"/>
    <w:rsid w:val="00572B7F"/>
    <w:rsid w:val="00577955"/>
    <w:rsid w:val="005A2466"/>
    <w:rsid w:val="005A7541"/>
    <w:rsid w:val="005C1109"/>
    <w:rsid w:val="005E70FE"/>
    <w:rsid w:val="005F1CD9"/>
    <w:rsid w:val="00616621"/>
    <w:rsid w:val="00617C1E"/>
    <w:rsid w:val="006272D9"/>
    <w:rsid w:val="006409D3"/>
    <w:rsid w:val="00645E50"/>
    <w:rsid w:val="00656C91"/>
    <w:rsid w:val="006610F6"/>
    <w:rsid w:val="006721B1"/>
    <w:rsid w:val="00685B70"/>
    <w:rsid w:val="006A0EF8"/>
    <w:rsid w:val="006A1B30"/>
    <w:rsid w:val="006A3AB4"/>
    <w:rsid w:val="006A439D"/>
    <w:rsid w:val="006D5F7B"/>
    <w:rsid w:val="006D6B23"/>
    <w:rsid w:val="006E2946"/>
    <w:rsid w:val="006F4ADA"/>
    <w:rsid w:val="00724278"/>
    <w:rsid w:val="00760C11"/>
    <w:rsid w:val="00762350"/>
    <w:rsid w:val="0076403A"/>
    <w:rsid w:val="0078309A"/>
    <w:rsid w:val="007A4FCE"/>
    <w:rsid w:val="007B12CB"/>
    <w:rsid w:val="007C62F0"/>
    <w:rsid w:val="007D05B5"/>
    <w:rsid w:val="007D7563"/>
    <w:rsid w:val="007F2CC9"/>
    <w:rsid w:val="007F4682"/>
    <w:rsid w:val="007F769A"/>
    <w:rsid w:val="00816C69"/>
    <w:rsid w:val="00822061"/>
    <w:rsid w:val="00826FEB"/>
    <w:rsid w:val="00851131"/>
    <w:rsid w:val="00862191"/>
    <w:rsid w:val="00862849"/>
    <w:rsid w:val="008678D6"/>
    <w:rsid w:val="00870ABB"/>
    <w:rsid w:val="0087241A"/>
    <w:rsid w:val="008734E0"/>
    <w:rsid w:val="008A4073"/>
    <w:rsid w:val="008B1416"/>
    <w:rsid w:val="008B3D70"/>
    <w:rsid w:val="008C213F"/>
    <w:rsid w:val="008C32DF"/>
    <w:rsid w:val="008E7246"/>
    <w:rsid w:val="008F0061"/>
    <w:rsid w:val="0090467E"/>
    <w:rsid w:val="0090487B"/>
    <w:rsid w:val="00906B24"/>
    <w:rsid w:val="009145B2"/>
    <w:rsid w:val="009333B3"/>
    <w:rsid w:val="009436D5"/>
    <w:rsid w:val="00945878"/>
    <w:rsid w:val="00953546"/>
    <w:rsid w:val="0095453B"/>
    <w:rsid w:val="00963EC0"/>
    <w:rsid w:val="0097374B"/>
    <w:rsid w:val="0099031E"/>
    <w:rsid w:val="009A434B"/>
    <w:rsid w:val="009A7529"/>
    <w:rsid w:val="009C5349"/>
    <w:rsid w:val="009D0CA9"/>
    <w:rsid w:val="009D17DC"/>
    <w:rsid w:val="009E259C"/>
    <w:rsid w:val="009E432C"/>
    <w:rsid w:val="009E4F79"/>
    <w:rsid w:val="009F0408"/>
    <w:rsid w:val="009F0BC6"/>
    <w:rsid w:val="009F1A85"/>
    <w:rsid w:val="009F35C0"/>
    <w:rsid w:val="00A13890"/>
    <w:rsid w:val="00A163AF"/>
    <w:rsid w:val="00A204BE"/>
    <w:rsid w:val="00A20684"/>
    <w:rsid w:val="00A26BC3"/>
    <w:rsid w:val="00A35C9E"/>
    <w:rsid w:val="00A55CD6"/>
    <w:rsid w:val="00A672A0"/>
    <w:rsid w:val="00A8285E"/>
    <w:rsid w:val="00A97BC6"/>
    <w:rsid w:val="00AB21F5"/>
    <w:rsid w:val="00AC467A"/>
    <w:rsid w:val="00AC5724"/>
    <w:rsid w:val="00AF59BF"/>
    <w:rsid w:val="00B04541"/>
    <w:rsid w:val="00B11DA7"/>
    <w:rsid w:val="00B13863"/>
    <w:rsid w:val="00B2224B"/>
    <w:rsid w:val="00B2389E"/>
    <w:rsid w:val="00B35A76"/>
    <w:rsid w:val="00B40D0C"/>
    <w:rsid w:val="00B57287"/>
    <w:rsid w:val="00B73778"/>
    <w:rsid w:val="00B939D4"/>
    <w:rsid w:val="00BA27C1"/>
    <w:rsid w:val="00BB0856"/>
    <w:rsid w:val="00BE4D46"/>
    <w:rsid w:val="00BF1E0F"/>
    <w:rsid w:val="00BF4C87"/>
    <w:rsid w:val="00C129DC"/>
    <w:rsid w:val="00C416A8"/>
    <w:rsid w:val="00C44A72"/>
    <w:rsid w:val="00C508C6"/>
    <w:rsid w:val="00C54047"/>
    <w:rsid w:val="00C57BAD"/>
    <w:rsid w:val="00C61CD7"/>
    <w:rsid w:val="00C80211"/>
    <w:rsid w:val="00C821D5"/>
    <w:rsid w:val="00C9164D"/>
    <w:rsid w:val="00C942EB"/>
    <w:rsid w:val="00CA0AC6"/>
    <w:rsid w:val="00CA1613"/>
    <w:rsid w:val="00CA18EA"/>
    <w:rsid w:val="00CB0E26"/>
    <w:rsid w:val="00CB27C5"/>
    <w:rsid w:val="00CE3F76"/>
    <w:rsid w:val="00CE6959"/>
    <w:rsid w:val="00CF0251"/>
    <w:rsid w:val="00CF3DDC"/>
    <w:rsid w:val="00D10BC9"/>
    <w:rsid w:val="00D12843"/>
    <w:rsid w:val="00D30332"/>
    <w:rsid w:val="00D444E0"/>
    <w:rsid w:val="00D44A96"/>
    <w:rsid w:val="00D63442"/>
    <w:rsid w:val="00D65376"/>
    <w:rsid w:val="00D67DF6"/>
    <w:rsid w:val="00D712BA"/>
    <w:rsid w:val="00D7535F"/>
    <w:rsid w:val="00D77C09"/>
    <w:rsid w:val="00D810D0"/>
    <w:rsid w:val="00D813B8"/>
    <w:rsid w:val="00D81936"/>
    <w:rsid w:val="00D86F64"/>
    <w:rsid w:val="00D93BD8"/>
    <w:rsid w:val="00D9487E"/>
    <w:rsid w:val="00D96755"/>
    <w:rsid w:val="00DB3E73"/>
    <w:rsid w:val="00DB7ECA"/>
    <w:rsid w:val="00DC2AC6"/>
    <w:rsid w:val="00DC4E31"/>
    <w:rsid w:val="00DD473D"/>
    <w:rsid w:val="00DD4DC3"/>
    <w:rsid w:val="00DE0584"/>
    <w:rsid w:val="00DE338C"/>
    <w:rsid w:val="00DE7FA7"/>
    <w:rsid w:val="00E01AA1"/>
    <w:rsid w:val="00E15FB6"/>
    <w:rsid w:val="00E1769E"/>
    <w:rsid w:val="00E17FE3"/>
    <w:rsid w:val="00E330F4"/>
    <w:rsid w:val="00E3492F"/>
    <w:rsid w:val="00E34D9A"/>
    <w:rsid w:val="00E453DA"/>
    <w:rsid w:val="00E5287F"/>
    <w:rsid w:val="00E549F5"/>
    <w:rsid w:val="00E5602A"/>
    <w:rsid w:val="00E632B2"/>
    <w:rsid w:val="00E71C73"/>
    <w:rsid w:val="00E76A8E"/>
    <w:rsid w:val="00E81A8D"/>
    <w:rsid w:val="00E81C08"/>
    <w:rsid w:val="00E94558"/>
    <w:rsid w:val="00EA36CA"/>
    <w:rsid w:val="00EA59B1"/>
    <w:rsid w:val="00EB1FAB"/>
    <w:rsid w:val="00EE6471"/>
    <w:rsid w:val="00EE70CF"/>
    <w:rsid w:val="00EF0878"/>
    <w:rsid w:val="00F17FC6"/>
    <w:rsid w:val="00F2429E"/>
    <w:rsid w:val="00F458DB"/>
    <w:rsid w:val="00F61378"/>
    <w:rsid w:val="00F74E9D"/>
    <w:rsid w:val="00F7799A"/>
    <w:rsid w:val="00F83587"/>
    <w:rsid w:val="00F84CA6"/>
    <w:rsid w:val="00FA6CFD"/>
    <w:rsid w:val="00FB7B29"/>
    <w:rsid w:val="00FE4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904338"/>
  <w15:docId w15:val="{790ACBE0-EB95-46E6-8578-906B04CA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16"/>
        <w:szCs w:val="1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66D"/>
  </w:style>
  <w:style w:type="paragraph" w:styleId="1">
    <w:name w:val="heading 1"/>
    <w:basedOn w:val="a"/>
    <w:next w:val="a"/>
    <w:link w:val="10"/>
    <w:uiPriority w:val="9"/>
    <w:qFormat/>
    <w:rsid w:val="00B5728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5728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5728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57287"/>
    <w:pPr>
      <w:keepNext/>
      <w:spacing w:before="240" w:after="60"/>
      <w:outlineLvl w:val="3"/>
    </w:pPr>
    <w:rPr>
      <w:b/>
      <w:bCs/>
      <w:sz w:val="28"/>
      <w:szCs w:val="28"/>
    </w:rPr>
  </w:style>
  <w:style w:type="paragraph" w:styleId="5">
    <w:name w:val="heading 5"/>
    <w:basedOn w:val="a"/>
    <w:next w:val="a"/>
    <w:link w:val="50"/>
    <w:uiPriority w:val="9"/>
    <w:semiHidden/>
    <w:unhideWhenUsed/>
    <w:qFormat/>
    <w:rsid w:val="00B57287"/>
    <w:pPr>
      <w:spacing w:before="240" w:after="60"/>
      <w:outlineLvl w:val="4"/>
    </w:pPr>
    <w:rPr>
      <w:b/>
      <w:bCs/>
      <w:i/>
      <w:iCs/>
      <w:sz w:val="26"/>
      <w:szCs w:val="26"/>
    </w:rPr>
  </w:style>
  <w:style w:type="paragraph" w:styleId="6">
    <w:name w:val="heading 6"/>
    <w:basedOn w:val="a"/>
    <w:next w:val="a"/>
    <w:link w:val="60"/>
    <w:uiPriority w:val="9"/>
    <w:semiHidden/>
    <w:unhideWhenUsed/>
    <w:qFormat/>
    <w:rsid w:val="00B57287"/>
    <w:pPr>
      <w:spacing w:before="240" w:after="60"/>
      <w:outlineLvl w:val="5"/>
    </w:pPr>
    <w:rPr>
      <w:b/>
      <w:bCs/>
      <w:sz w:val="22"/>
      <w:szCs w:val="22"/>
    </w:rPr>
  </w:style>
  <w:style w:type="paragraph" w:styleId="7">
    <w:name w:val="heading 7"/>
    <w:basedOn w:val="a"/>
    <w:next w:val="a"/>
    <w:link w:val="70"/>
    <w:uiPriority w:val="9"/>
    <w:semiHidden/>
    <w:unhideWhenUsed/>
    <w:qFormat/>
    <w:rsid w:val="00B57287"/>
    <w:pPr>
      <w:spacing w:before="240" w:after="60"/>
      <w:outlineLvl w:val="6"/>
    </w:pPr>
  </w:style>
  <w:style w:type="paragraph" w:styleId="8">
    <w:name w:val="heading 8"/>
    <w:basedOn w:val="a"/>
    <w:next w:val="a"/>
    <w:link w:val="80"/>
    <w:uiPriority w:val="9"/>
    <w:semiHidden/>
    <w:unhideWhenUsed/>
    <w:qFormat/>
    <w:rsid w:val="00B57287"/>
    <w:pPr>
      <w:spacing w:before="240" w:after="60"/>
      <w:outlineLvl w:val="7"/>
    </w:pPr>
    <w:rPr>
      <w:i/>
      <w:iCs/>
    </w:rPr>
  </w:style>
  <w:style w:type="paragraph" w:styleId="9">
    <w:name w:val="heading 9"/>
    <w:basedOn w:val="a"/>
    <w:next w:val="a"/>
    <w:link w:val="90"/>
    <w:uiPriority w:val="9"/>
    <w:semiHidden/>
    <w:unhideWhenUsed/>
    <w:qFormat/>
    <w:rsid w:val="00B5728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C5724"/>
    <w:pPr>
      <w:spacing w:before="100" w:beforeAutospacing="1" w:after="100" w:afterAutospacing="1"/>
    </w:pPr>
    <w:rPr>
      <w:rFonts w:ascii="ＭＳ Ｐゴシック" w:eastAsia="ＭＳ Ｐゴシック" w:hAnsi="ＭＳ Ｐゴシック" w:cs="ＭＳ Ｐゴシック"/>
    </w:rPr>
  </w:style>
  <w:style w:type="table" w:styleId="a3">
    <w:name w:val="Table Grid"/>
    <w:basedOn w:val="a1"/>
    <w:uiPriority w:val="39"/>
    <w:rsid w:val="0086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31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316B"/>
    <w:rPr>
      <w:rFonts w:asciiTheme="majorHAnsi" w:eastAsiaTheme="majorEastAsia" w:hAnsiTheme="majorHAnsi" w:cstheme="majorBidi"/>
      <w:sz w:val="18"/>
      <w:szCs w:val="18"/>
    </w:rPr>
  </w:style>
  <w:style w:type="paragraph" w:styleId="a6">
    <w:name w:val="header"/>
    <w:basedOn w:val="a"/>
    <w:link w:val="a7"/>
    <w:uiPriority w:val="99"/>
    <w:unhideWhenUsed/>
    <w:rsid w:val="000C3F74"/>
    <w:pPr>
      <w:tabs>
        <w:tab w:val="center" w:pos="4252"/>
        <w:tab w:val="right" w:pos="8504"/>
      </w:tabs>
      <w:snapToGrid w:val="0"/>
    </w:pPr>
  </w:style>
  <w:style w:type="character" w:customStyle="1" w:styleId="a7">
    <w:name w:val="ヘッダー (文字)"/>
    <w:basedOn w:val="a0"/>
    <w:link w:val="a6"/>
    <w:uiPriority w:val="99"/>
    <w:rsid w:val="000C3F74"/>
  </w:style>
  <w:style w:type="paragraph" w:styleId="a8">
    <w:name w:val="footer"/>
    <w:basedOn w:val="a"/>
    <w:link w:val="a9"/>
    <w:uiPriority w:val="99"/>
    <w:unhideWhenUsed/>
    <w:rsid w:val="000C3F74"/>
    <w:pPr>
      <w:tabs>
        <w:tab w:val="center" w:pos="4252"/>
        <w:tab w:val="right" w:pos="8504"/>
      </w:tabs>
      <w:snapToGrid w:val="0"/>
    </w:pPr>
  </w:style>
  <w:style w:type="character" w:customStyle="1" w:styleId="a9">
    <w:name w:val="フッター (文字)"/>
    <w:basedOn w:val="a0"/>
    <w:link w:val="a8"/>
    <w:uiPriority w:val="99"/>
    <w:rsid w:val="000C3F74"/>
  </w:style>
  <w:style w:type="paragraph" w:styleId="aa">
    <w:name w:val="List Paragraph"/>
    <w:basedOn w:val="a"/>
    <w:uiPriority w:val="34"/>
    <w:qFormat/>
    <w:rsid w:val="00B57287"/>
    <w:pPr>
      <w:ind w:left="720"/>
      <w:contextualSpacing/>
    </w:pPr>
  </w:style>
  <w:style w:type="character" w:customStyle="1" w:styleId="10">
    <w:name w:val="見出し 1 (文字)"/>
    <w:basedOn w:val="a0"/>
    <w:link w:val="1"/>
    <w:uiPriority w:val="9"/>
    <w:rsid w:val="00B5728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5728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57287"/>
    <w:rPr>
      <w:rFonts w:asciiTheme="majorHAnsi" w:eastAsiaTheme="majorEastAsia" w:hAnsiTheme="majorHAnsi"/>
      <w:b/>
      <w:bCs/>
      <w:sz w:val="26"/>
      <w:szCs w:val="26"/>
    </w:rPr>
  </w:style>
  <w:style w:type="character" w:customStyle="1" w:styleId="40">
    <w:name w:val="見出し 4 (文字)"/>
    <w:basedOn w:val="a0"/>
    <w:link w:val="4"/>
    <w:uiPriority w:val="9"/>
    <w:semiHidden/>
    <w:rsid w:val="00B57287"/>
    <w:rPr>
      <w:b/>
      <w:bCs/>
      <w:sz w:val="28"/>
      <w:szCs w:val="28"/>
    </w:rPr>
  </w:style>
  <w:style w:type="character" w:customStyle="1" w:styleId="50">
    <w:name w:val="見出し 5 (文字)"/>
    <w:basedOn w:val="a0"/>
    <w:link w:val="5"/>
    <w:uiPriority w:val="9"/>
    <w:semiHidden/>
    <w:rsid w:val="00B57287"/>
    <w:rPr>
      <w:b/>
      <w:bCs/>
      <w:i/>
      <w:iCs/>
      <w:sz w:val="26"/>
      <w:szCs w:val="26"/>
    </w:rPr>
  </w:style>
  <w:style w:type="character" w:customStyle="1" w:styleId="60">
    <w:name w:val="見出し 6 (文字)"/>
    <w:basedOn w:val="a0"/>
    <w:link w:val="6"/>
    <w:uiPriority w:val="9"/>
    <w:semiHidden/>
    <w:rsid w:val="00B57287"/>
    <w:rPr>
      <w:b/>
      <w:bCs/>
    </w:rPr>
  </w:style>
  <w:style w:type="character" w:customStyle="1" w:styleId="70">
    <w:name w:val="見出し 7 (文字)"/>
    <w:basedOn w:val="a0"/>
    <w:link w:val="7"/>
    <w:uiPriority w:val="9"/>
    <w:semiHidden/>
    <w:rsid w:val="00B57287"/>
    <w:rPr>
      <w:sz w:val="24"/>
      <w:szCs w:val="24"/>
    </w:rPr>
  </w:style>
  <w:style w:type="character" w:customStyle="1" w:styleId="80">
    <w:name w:val="見出し 8 (文字)"/>
    <w:basedOn w:val="a0"/>
    <w:link w:val="8"/>
    <w:uiPriority w:val="9"/>
    <w:semiHidden/>
    <w:rsid w:val="00B57287"/>
    <w:rPr>
      <w:i/>
      <w:iCs/>
      <w:sz w:val="24"/>
      <w:szCs w:val="24"/>
    </w:rPr>
  </w:style>
  <w:style w:type="character" w:customStyle="1" w:styleId="90">
    <w:name w:val="見出し 9 (文字)"/>
    <w:basedOn w:val="a0"/>
    <w:link w:val="9"/>
    <w:uiPriority w:val="9"/>
    <w:semiHidden/>
    <w:rsid w:val="00B57287"/>
    <w:rPr>
      <w:rFonts w:asciiTheme="majorHAnsi" w:eastAsiaTheme="majorEastAsia" w:hAnsiTheme="majorHAnsi"/>
    </w:rPr>
  </w:style>
  <w:style w:type="paragraph" w:styleId="ab">
    <w:name w:val="caption"/>
    <w:basedOn w:val="a"/>
    <w:next w:val="a"/>
    <w:uiPriority w:val="35"/>
    <w:semiHidden/>
    <w:unhideWhenUsed/>
    <w:rsid w:val="00B57287"/>
    <w:rPr>
      <w:b/>
      <w:bCs/>
      <w:color w:val="2E74B5" w:themeColor="accent1" w:themeShade="BF"/>
    </w:rPr>
  </w:style>
  <w:style w:type="paragraph" w:styleId="ac">
    <w:name w:val="Title"/>
    <w:basedOn w:val="a"/>
    <w:next w:val="a"/>
    <w:link w:val="ad"/>
    <w:uiPriority w:val="10"/>
    <w:qFormat/>
    <w:rsid w:val="00B57287"/>
    <w:pPr>
      <w:spacing w:before="240" w:after="60"/>
      <w:jc w:val="center"/>
      <w:outlineLvl w:val="0"/>
    </w:pPr>
    <w:rPr>
      <w:rFonts w:asciiTheme="majorHAnsi" w:eastAsiaTheme="majorEastAsia" w:hAnsiTheme="majorHAnsi" w:cstheme="majorBidi"/>
      <w:b/>
      <w:bCs/>
      <w:kern w:val="28"/>
      <w:sz w:val="32"/>
      <w:szCs w:val="32"/>
    </w:rPr>
  </w:style>
  <w:style w:type="character" w:customStyle="1" w:styleId="ad">
    <w:name w:val="表題 (文字)"/>
    <w:basedOn w:val="a0"/>
    <w:link w:val="ac"/>
    <w:uiPriority w:val="10"/>
    <w:rsid w:val="00B57287"/>
    <w:rPr>
      <w:rFonts w:asciiTheme="majorHAnsi" w:eastAsiaTheme="majorEastAsia" w:hAnsiTheme="majorHAnsi" w:cstheme="majorBidi"/>
      <w:b/>
      <w:bCs/>
      <w:kern w:val="28"/>
      <w:sz w:val="32"/>
      <w:szCs w:val="32"/>
    </w:rPr>
  </w:style>
  <w:style w:type="paragraph" w:styleId="ae">
    <w:name w:val="Subtitle"/>
    <w:basedOn w:val="a"/>
    <w:next w:val="a"/>
    <w:link w:val="af"/>
    <w:uiPriority w:val="11"/>
    <w:qFormat/>
    <w:rsid w:val="00B57287"/>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B57287"/>
    <w:rPr>
      <w:rFonts w:asciiTheme="majorHAnsi" w:eastAsiaTheme="majorEastAsia" w:hAnsiTheme="majorHAnsi"/>
      <w:sz w:val="24"/>
      <w:szCs w:val="24"/>
    </w:rPr>
  </w:style>
  <w:style w:type="character" w:styleId="af0">
    <w:name w:val="Strong"/>
    <w:basedOn w:val="a0"/>
    <w:uiPriority w:val="22"/>
    <w:qFormat/>
    <w:rsid w:val="00B57287"/>
    <w:rPr>
      <w:b/>
      <w:bCs/>
    </w:rPr>
  </w:style>
  <w:style w:type="character" w:styleId="af1">
    <w:name w:val="Emphasis"/>
    <w:basedOn w:val="a0"/>
    <w:uiPriority w:val="20"/>
    <w:qFormat/>
    <w:rsid w:val="00B57287"/>
    <w:rPr>
      <w:rFonts w:asciiTheme="minorHAnsi" w:hAnsiTheme="minorHAnsi"/>
      <w:b/>
      <w:i/>
      <w:iCs/>
    </w:rPr>
  </w:style>
  <w:style w:type="paragraph" w:styleId="af2">
    <w:name w:val="No Spacing"/>
    <w:basedOn w:val="a"/>
    <w:uiPriority w:val="1"/>
    <w:qFormat/>
    <w:rsid w:val="00B57287"/>
    <w:rPr>
      <w:szCs w:val="32"/>
    </w:rPr>
  </w:style>
  <w:style w:type="paragraph" w:styleId="af3">
    <w:name w:val="Quote"/>
    <w:basedOn w:val="a"/>
    <w:next w:val="a"/>
    <w:link w:val="af4"/>
    <w:uiPriority w:val="29"/>
    <w:qFormat/>
    <w:rsid w:val="00B57287"/>
    <w:rPr>
      <w:i/>
    </w:rPr>
  </w:style>
  <w:style w:type="character" w:customStyle="1" w:styleId="af4">
    <w:name w:val="引用文 (文字)"/>
    <w:basedOn w:val="a0"/>
    <w:link w:val="af3"/>
    <w:uiPriority w:val="29"/>
    <w:rsid w:val="00B57287"/>
    <w:rPr>
      <w:i/>
      <w:sz w:val="24"/>
      <w:szCs w:val="24"/>
    </w:rPr>
  </w:style>
  <w:style w:type="paragraph" w:styleId="21">
    <w:name w:val="Intense Quote"/>
    <w:basedOn w:val="a"/>
    <w:next w:val="a"/>
    <w:link w:val="22"/>
    <w:uiPriority w:val="30"/>
    <w:qFormat/>
    <w:rsid w:val="00B57287"/>
    <w:pPr>
      <w:ind w:left="720" w:right="720"/>
    </w:pPr>
    <w:rPr>
      <w:b/>
      <w:i/>
      <w:szCs w:val="22"/>
    </w:rPr>
  </w:style>
  <w:style w:type="character" w:customStyle="1" w:styleId="22">
    <w:name w:val="引用文 2 (文字)"/>
    <w:basedOn w:val="a0"/>
    <w:link w:val="21"/>
    <w:uiPriority w:val="30"/>
    <w:rsid w:val="00B57287"/>
    <w:rPr>
      <w:b/>
      <w:i/>
      <w:sz w:val="24"/>
    </w:rPr>
  </w:style>
  <w:style w:type="character" w:styleId="af5">
    <w:name w:val="Subtle Emphasis"/>
    <w:uiPriority w:val="19"/>
    <w:qFormat/>
    <w:rsid w:val="00B57287"/>
    <w:rPr>
      <w:i/>
      <w:color w:val="5A5A5A" w:themeColor="text1" w:themeTint="A5"/>
    </w:rPr>
  </w:style>
  <w:style w:type="character" w:styleId="23">
    <w:name w:val="Intense Emphasis"/>
    <w:basedOn w:val="a0"/>
    <w:uiPriority w:val="21"/>
    <w:qFormat/>
    <w:rsid w:val="00B57287"/>
    <w:rPr>
      <w:b/>
      <w:i/>
      <w:sz w:val="24"/>
      <w:szCs w:val="24"/>
      <w:u w:val="single"/>
    </w:rPr>
  </w:style>
  <w:style w:type="character" w:styleId="af6">
    <w:name w:val="Subtle Reference"/>
    <w:basedOn w:val="a0"/>
    <w:uiPriority w:val="31"/>
    <w:qFormat/>
    <w:rsid w:val="00B57287"/>
    <w:rPr>
      <w:sz w:val="24"/>
      <w:szCs w:val="24"/>
      <w:u w:val="single"/>
    </w:rPr>
  </w:style>
  <w:style w:type="character" w:styleId="24">
    <w:name w:val="Intense Reference"/>
    <w:basedOn w:val="a0"/>
    <w:uiPriority w:val="32"/>
    <w:qFormat/>
    <w:rsid w:val="00B57287"/>
    <w:rPr>
      <w:b/>
      <w:sz w:val="24"/>
      <w:u w:val="single"/>
    </w:rPr>
  </w:style>
  <w:style w:type="character" w:styleId="af7">
    <w:name w:val="Book Title"/>
    <w:basedOn w:val="a0"/>
    <w:uiPriority w:val="33"/>
    <w:qFormat/>
    <w:rsid w:val="00B57287"/>
    <w:rPr>
      <w:rFonts w:asciiTheme="majorHAnsi" w:eastAsiaTheme="majorEastAsia" w:hAnsiTheme="majorHAnsi"/>
      <w:b/>
      <w:i/>
      <w:sz w:val="24"/>
      <w:szCs w:val="24"/>
    </w:rPr>
  </w:style>
  <w:style w:type="paragraph" w:styleId="af8">
    <w:name w:val="TOC Heading"/>
    <w:basedOn w:val="1"/>
    <w:next w:val="a"/>
    <w:uiPriority w:val="39"/>
    <w:semiHidden/>
    <w:unhideWhenUsed/>
    <w:qFormat/>
    <w:rsid w:val="00B572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886">
      <w:bodyDiv w:val="1"/>
      <w:marLeft w:val="0"/>
      <w:marRight w:val="0"/>
      <w:marTop w:val="0"/>
      <w:marBottom w:val="0"/>
      <w:divBdr>
        <w:top w:val="none" w:sz="0" w:space="0" w:color="auto"/>
        <w:left w:val="none" w:sz="0" w:space="0" w:color="auto"/>
        <w:bottom w:val="none" w:sz="0" w:space="0" w:color="auto"/>
        <w:right w:val="none" w:sz="0" w:space="0" w:color="auto"/>
      </w:divBdr>
    </w:div>
    <w:div w:id="154152418">
      <w:bodyDiv w:val="1"/>
      <w:marLeft w:val="0"/>
      <w:marRight w:val="0"/>
      <w:marTop w:val="0"/>
      <w:marBottom w:val="0"/>
      <w:divBdr>
        <w:top w:val="none" w:sz="0" w:space="0" w:color="auto"/>
        <w:left w:val="none" w:sz="0" w:space="0" w:color="auto"/>
        <w:bottom w:val="none" w:sz="0" w:space="0" w:color="auto"/>
        <w:right w:val="none" w:sz="0" w:space="0" w:color="auto"/>
      </w:divBdr>
    </w:div>
    <w:div w:id="216867134">
      <w:bodyDiv w:val="1"/>
      <w:marLeft w:val="0"/>
      <w:marRight w:val="0"/>
      <w:marTop w:val="0"/>
      <w:marBottom w:val="0"/>
      <w:divBdr>
        <w:top w:val="none" w:sz="0" w:space="0" w:color="auto"/>
        <w:left w:val="none" w:sz="0" w:space="0" w:color="auto"/>
        <w:bottom w:val="none" w:sz="0" w:space="0" w:color="auto"/>
        <w:right w:val="none" w:sz="0" w:space="0" w:color="auto"/>
      </w:divBdr>
    </w:div>
    <w:div w:id="267781484">
      <w:bodyDiv w:val="1"/>
      <w:marLeft w:val="0"/>
      <w:marRight w:val="0"/>
      <w:marTop w:val="0"/>
      <w:marBottom w:val="0"/>
      <w:divBdr>
        <w:top w:val="none" w:sz="0" w:space="0" w:color="auto"/>
        <w:left w:val="none" w:sz="0" w:space="0" w:color="auto"/>
        <w:bottom w:val="none" w:sz="0" w:space="0" w:color="auto"/>
        <w:right w:val="none" w:sz="0" w:space="0" w:color="auto"/>
      </w:divBdr>
    </w:div>
    <w:div w:id="519438740">
      <w:bodyDiv w:val="1"/>
      <w:marLeft w:val="0"/>
      <w:marRight w:val="0"/>
      <w:marTop w:val="0"/>
      <w:marBottom w:val="0"/>
      <w:divBdr>
        <w:top w:val="none" w:sz="0" w:space="0" w:color="auto"/>
        <w:left w:val="none" w:sz="0" w:space="0" w:color="auto"/>
        <w:bottom w:val="none" w:sz="0" w:space="0" w:color="auto"/>
        <w:right w:val="none" w:sz="0" w:space="0" w:color="auto"/>
      </w:divBdr>
    </w:div>
    <w:div w:id="685441248">
      <w:bodyDiv w:val="1"/>
      <w:marLeft w:val="0"/>
      <w:marRight w:val="0"/>
      <w:marTop w:val="0"/>
      <w:marBottom w:val="0"/>
      <w:divBdr>
        <w:top w:val="none" w:sz="0" w:space="0" w:color="auto"/>
        <w:left w:val="none" w:sz="0" w:space="0" w:color="auto"/>
        <w:bottom w:val="none" w:sz="0" w:space="0" w:color="auto"/>
        <w:right w:val="none" w:sz="0" w:space="0" w:color="auto"/>
      </w:divBdr>
    </w:div>
    <w:div w:id="718673524">
      <w:bodyDiv w:val="1"/>
      <w:marLeft w:val="0"/>
      <w:marRight w:val="0"/>
      <w:marTop w:val="0"/>
      <w:marBottom w:val="0"/>
      <w:divBdr>
        <w:top w:val="none" w:sz="0" w:space="0" w:color="auto"/>
        <w:left w:val="none" w:sz="0" w:space="0" w:color="auto"/>
        <w:bottom w:val="none" w:sz="0" w:space="0" w:color="auto"/>
        <w:right w:val="none" w:sz="0" w:space="0" w:color="auto"/>
      </w:divBdr>
    </w:div>
    <w:div w:id="1051884757">
      <w:bodyDiv w:val="1"/>
      <w:marLeft w:val="0"/>
      <w:marRight w:val="0"/>
      <w:marTop w:val="0"/>
      <w:marBottom w:val="0"/>
      <w:divBdr>
        <w:top w:val="none" w:sz="0" w:space="0" w:color="auto"/>
        <w:left w:val="none" w:sz="0" w:space="0" w:color="auto"/>
        <w:bottom w:val="none" w:sz="0" w:space="0" w:color="auto"/>
        <w:right w:val="none" w:sz="0" w:space="0" w:color="auto"/>
      </w:divBdr>
    </w:div>
    <w:div w:id="1230002261">
      <w:bodyDiv w:val="1"/>
      <w:marLeft w:val="0"/>
      <w:marRight w:val="0"/>
      <w:marTop w:val="0"/>
      <w:marBottom w:val="0"/>
      <w:divBdr>
        <w:top w:val="none" w:sz="0" w:space="0" w:color="auto"/>
        <w:left w:val="none" w:sz="0" w:space="0" w:color="auto"/>
        <w:bottom w:val="none" w:sz="0" w:space="0" w:color="auto"/>
        <w:right w:val="none" w:sz="0" w:space="0" w:color="auto"/>
      </w:divBdr>
    </w:div>
    <w:div w:id="1458373701">
      <w:bodyDiv w:val="1"/>
      <w:marLeft w:val="0"/>
      <w:marRight w:val="0"/>
      <w:marTop w:val="0"/>
      <w:marBottom w:val="0"/>
      <w:divBdr>
        <w:top w:val="none" w:sz="0" w:space="0" w:color="auto"/>
        <w:left w:val="none" w:sz="0" w:space="0" w:color="auto"/>
        <w:bottom w:val="none" w:sz="0" w:space="0" w:color="auto"/>
        <w:right w:val="none" w:sz="0" w:space="0" w:color="auto"/>
      </w:divBdr>
    </w:div>
    <w:div w:id="1580863818">
      <w:bodyDiv w:val="1"/>
      <w:marLeft w:val="0"/>
      <w:marRight w:val="0"/>
      <w:marTop w:val="0"/>
      <w:marBottom w:val="0"/>
      <w:divBdr>
        <w:top w:val="none" w:sz="0" w:space="0" w:color="auto"/>
        <w:left w:val="none" w:sz="0" w:space="0" w:color="auto"/>
        <w:bottom w:val="none" w:sz="0" w:space="0" w:color="auto"/>
        <w:right w:val="none" w:sz="0" w:space="0" w:color="auto"/>
      </w:divBdr>
    </w:div>
    <w:div w:id="1586766222">
      <w:bodyDiv w:val="1"/>
      <w:marLeft w:val="0"/>
      <w:marRight w:val="0"/>
      <w:marTop w:val="0"/>
      <w:marBottom w:val="0"/>
      <w:divBdr>
        <w:top w:val="none" w:sz="0" w:space="0" w:color="auto"/>
        <w:left w:val="none" w:sz="0" w:space="0" w:color="auto"/>
        <w:bottom w:val="none" w:sz="0" w:space="0" w:color="auto"/>
        <w:right w:val="none" w:sz="0" w:space="0" w:color="auto"/>
      </w:divBdr>
    </w:div>
    <w:div w:id="1695374769">
      <w:bodyDiv w:val="1"/>
      <w:marLeft w:val="0"/>
      <w:marRight w:val="0"/>
      <w:marTop w:val="0"/>
      <w:marBottom w:val="0"/>
      <w:divBdr>
        <w:top w:val="none" w:sz="0" w:space="0" w:color="auto"/>
        <w:left w:val="none" w:sz="0" w:space="0" w:color="auto"/>
        <w:bottom w:val="none" w:sz="0" w:space="0" w:color="auto"/>
        <w:right w:val="none" w:sz="0" w:space="0" w:color="auto"/>
      </w:divBdr>
    </w:div>
    <w:div w:id="1713069157">
      <w:bodyDiv w:val="1"/>
      <w:marLeft w:val="0"/>
      <w:marRight w:val="0"/>
      <w:marTop w:val="0"/>
      <w:marBottom w:val="0"/>
      <w:divBdr>
        <w:top w:val="none" w:sz="0" w:space="0" w:color="auto"/>
        <w:left w:val="none" w:sz="0" w:space="0" w:color="auto"/>
        <w:bottom w:val="none" w:sz="0" w:space="0" w:color="auto"/>
        <w:right w:val="none" w:sz="0" w:space="0" w:color="auto"/>
      </w:divBdr>
    </w:div>
    <w:div w:id="1919514074">
      <w:bodyDiv w:val="1"/>
      <w:marLeft w:val="0"/>
      <w:marRight w:val="0"/>
      <w:marTop w:val="0"/>
      <w:marBottom w:val="0"/>
      <w:divBdr>
        <w:top w:val="none" w:sz="0" w:space="0" w:color="auto"/>
        <w:left w:val="none" w:sz="0" w:space="0" w:color="auto"/>
        <w:bottom w:val="none" w:sz="0" w:space="0" w:color="auto"/>
        <w:right w:val="none" w:sz="0" w:space="0" w:color="auto"/>
      </w:divBdr>
    </w:div>
    <w:div w:id="1927419836">
      <w:bodyDiv w:val="1"/>
      <w:marLeft w:val="0"/>
      <w:marRight w:val="0"/>
      <w:marTop w:val="0"/>
      <w:marBottom w:val="0"/>
      <w:divBdr>
        <w:top w:val="none" w:sz="0" w:space="0" w:color="auto"/>
        <w:left w:val="none" w:sz="0" w:space="0" w:color="auto"/>
        <w:bottom w:val="none" w:sz="0" w:space="0" w:color="auto"/>
        <w:right w:val="none" w:sz="0" w:space="0" w:color="auto"/>
      </w:divBdr>
    </w:div>
    <w:div w:id="2007708111">
      <w:bodyDiv w:val="1"/>
      <w:marLeft w:val="0"/>
      <w:marRight w:val="0"/>
      <w:marTop w:val="0"/>
      <w:marBottom w:val="0"/>
      <w:divBdr>
        <w:top w:val="none" w:sz="0" w:space="0" w:color="auto"/>
        <w:left w:val="none" w:sz="0" w:space="0" w:color="auto"/>
        <w:bottom w:val="none" w:sz="0" w:space="0" w:color="auto"/>
        <w:right w:val="none" w:sz="0" w:space="0" w:color="auto"/>
      </w:divBdr>
    </w:div>
    <w:div w:id="2060858060">
      <w:bodyDiv w:val="1"/>
      <w:marLeft w:val="0"/>
      <w:marRight w:val="0"/>
      <w:marTop w:val="0"/>
      <w:marBottom w:val="0"/>
      <w:divBdr>
        <w:top w:val="none" w:sz="0" w:space="0" w:color="auto"/>
        <w:left w:val="none" w:sz="0" w:space="0" w:color="auto"/>
        <w:bottom w:val="none" w:sz="0" w:space="0" w:color="auto"/>
        <w:right w:val="none" w:sz="0" w:space="0" w:color="auto"/>
      </w:divBdr>
    </w:div>
    <w:div w:id="2074548894">
      <w:bodyDiv w:val="1"/>
      <w:marLeft w:val="0"/>
      <w:marRight w:val="0"/>
      <w:marTop w:val="0"/>
      <w:marBottom w:val="0"/>
      <w:divBdr>
        <w:top w:val="none" w:sz="0" w:space="0" w:color="auto"/>
        <w:left w:val="none" w:sz="0" w:space="0" w:color="auto"/>
        <w:bottom w:val="none" w:sz="0" w:space="0" w:color="auto"/>
        <w:right w:val="none" w:sz="0" w:space="0" w:color="auto"/>
      </w:divBdr>
    </w:div>
    <w:div w:id="2095466713">
      <w:bodyDiv w:val="1"/>
      <w:marLeft w:val="0"/>
      <w:marRight w:val="0"/>
      <w:marTop w:val="0"/>
      <w:marBottom w:val="0"/>
      <w:divBdr>
        <w:top w:val="none" w:sz="0" w:space="0" w:color="auto"/>
        <w:left w:val="none" w:sz="0" w:space="0" w:color="auto"/>
        <w:bottom w:val="none" w:sz="0" w:space="0" w:color="auto"/>
        <w:right w:val="none" w:sz="0" w:space="0" w:color="auto"/>
      </w:divBdr>
    </w:div>
    <w:div w:id="2107386983">
      <w:bodyDiv w:val="1"/>
      <w:marLeft w:val="0"/>
      <w:marRight w:val="0"/>
      <w:marTop w:val="0"/>
      <w:marBottom w:val="0"/>
      <w:divBdr>
        <w:top w:val="none" w:sz="0" w:space="0" w:color="auto"/>
        <w:left w:val="none" w:sz="0" w:space="0" w:color="auto"/>
        <w:bottom w:val="none" w:sz="0" w:space="0" w:color="auto"/>
        <w:right w:val="none" w:sz="0" w:space="0" w:color="auto"/>
      </w:divBdr>
    </w:div>
    <w:div w:id="21466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191af-422e-4c9c-834d-a7f3fc304c9b">
      <Terms xmlns="http://schemas.microsoft.com/office/infopath/2007/PartnerControls"/>
    </lcf76f155ced4ddcb4097134ff3c332f>
    <TaxCatchAll xmlns="f5f5fcbd-c7f5-44d3-9664-230cee999c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9CF525D99F1D42BDAAB75A08BC0A7A" ma:contentTypeVersion="13" ma:contentTypeDescription="新しいドキュメントを作成します。" ma:contentTypeScope="" ma:versionID="542fa2df9dfb16a4ac11d591db96b07b">
  <xsd:schema xmlns:xsd="http://www.w3.org/2001/XMLSchema" xmlns:xs="http://www.w3.org/2001/XMLSchema" xmlns:p="http://schemas.microsoft.com/office/2006/metadata/properties" xmlns:ns2="5eb191af-422e-4c9c-834d-a7f3fc304c9b" xmlns:ns3="f5f5fcbd-c7f5-44d3-9664-230cee999c00" targetNamespace="http://schemas.microsoft.com/office/2006/metadata/properties" ma:root="true" ma:fieldsID="6e931fc554fe7f0f6b7f44c44709b53a" ns2:_="" ns3:_="">
    <xsd:import namespace="5eb191af-422e-4c9c-834d-a7f3fc304c9b"/>
    <xsd:import namespace="f5f5fcbd-c7f5-44d3-9664-230cee999c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191af-422e-4c9c-834d-a7f3fc304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5fcbd-c7f5-44d3-9664-230cee999c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9adacb-a94a-4059-a834-3248b88fcfa7}" ma:internalName="TaxCatchAll" ma:showField="CatchAllData" ma:web="f5f5fcbd-c7f5-44d3-9664-230cee999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667E0-E751-4E0B-B0B6-8E4837E1A31D}">
  <ds:schemaRefs>
    <ds:schemaRef ds:uri="http://schemas.microsoft.com/office/2006/metadata/properties"/>
    <ds:schemaRef ds:uri="http://schemas.microsoft.com/office/infopath/2007/PartnerControls"/>
    <ds:schemaRef ds:uri="5eb191af-422e-4c9c-834d-a7f3fc304c9b"/>
    <ds:schemaRef ds:uri="f5f5fcbd-c7f5-44d3-9664-230cee999c00"/>
  </ds:schemaRefs>
</ds:datastoreItem>
</file>

<file path=customXml/itemProps2.xml><?xml version="1.0" encoding="utf-8"?>
<ds:datastoreItem xmlns:ds="http://schemas.openxmlformats.org/officeDocument/2006/customXml" ds:itemID="{F145A36C-F939-4D73-86C6-46A282A2C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191af-422e-4c9c-834d-a7f3fc304c9b"/>
    <ds:schemaRef ds:uri="f5f5fcbd-c7f5-44d3-9664-230cee999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B7C8D-FCF2-4160-BD41-64C3A2D3369B}">
  <ds:schemaRefs>
    <ds:schemaRef ds:uri="http://schemas.microsoft.com/sharepoint/v3/contenttype/forms"/>
  </ds:schemaRefs>
</ds:datastoreItem>
</file>

<file path=customXml/itemProps4.xml><?xml version="1.0" encoding="utf-8"?>
<ds:datastoreItem xmlns:ds="http://schemas.openxmlformats.org/officeDocument/2006/customXml" ds:itemID="{479283C7-0B9E-467E-B939-310936BD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21.和泉　明一</dc:creator>
  <cp:lastModifiedBy>檜　克博</cp:lastModifiedBy>
  <cp:revision>52</cp:revision>
  <cp:lastPrinted>2025-05-03T08:05:00Z</cp:lastPrinted>
  <dcterms:created xsi:type="dcterms:W3CDTF">2025-05-03T05:31:00Z</dcterms:created>
  <dcterms:modified xsi:type="dcterms:W3CDTF">2026-05-20T08:47:00Z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0x010100319CF525D99F1D42BDAAB75A08BC0A7A</vt:lpwstr>
  </property>
  <property fmtid="{D5CDD505-2E9C-101B-9397-08002B2CF9AE}" pid="3" name="Order">
    <vt:r8>2891500</vt:r8>
  </property>
  <property fmtid="{D5CDD505-2E9C-101B-9397-08002B2CF9AE}" pid="4" name="MediaServiceImageTags">
    <vt:lpwstr/>
  </property>
</Properties>
</file>